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82" w:rsidRDefault="008C4E61">
      <w:pPr>
        <w:spacing w:before="133"/>
        <w:ind w:left="1361" w:right="2635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b/>
          <w:sz w:val="32"/>
        </w:rPr>
        <w:t>Pregled Škodinih jubilejev v letu 2017</w:t>
      </w:r>
    </w:p>
    <w:p w:rsidR="00A75D82" w:rsidRDefault="008C4E61">
      <w:pPr>
        <w:pStyle w:val="Heading1"/>
        <w:spacing w:before="263"/>
        <w:ind w:right="2635"/>
        <w:rPr>
          <w:b w:val="0"/>
          <w:bCs w:val="0"/>
        </w:rPr>
      </w:pPr>
      <w:r>
        <w:t>› Pred 70 leti se je v tovarni Kvasiny začela proizvodnja vozil znamke Škoda</w:t>
      </w:r>
    </w:p>
    <w:p w:rsidR="00A75D82" w:rsidRDefault="008C4E61">
      <w:pPr>
        <w:spacing w:before="21" w:line="264" w:lineRule="auto"/>
        <w:ind w:left="1531" w:right="2635" w:hanging="171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› Roadster Škoda 450 in aerodinamični dirkalnik Škoda 1100 OHC praznujeta 60. rojstni dan</w:t>
      </w:r>
    </w:p>
    <w:p w:rsidR="00A75D82" w:rsidRDefault="008C4E61">
      <w:pPr>
        <w:spacing w:line="264" w:lineRule="auto"/>
        <w:ind w:left="1531" w:right="3490" w:hanging="171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› Pred štirimi desetletji je Škoda 130 RS v svojem razredu osvojila dvojno zmago na rallyju v Monte Carlu</w:t>
      </w:r>
    </w:p>
    <w:p w:rsidR="00A75D82" w:rsidRDefault="008C4E61" w:rsidP="00A06FD9">
      <w:pPr>
        <w:spacing w:line="218" w:lineRule="exact"/>
        <w:ind w:left="1560" w:right="2635" w:hanging="199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› </w:t>
      </w:r>
      <w:r w:rsidR="00A06FD9">
        <w:rPr>
          <w:rFonts w:ascii="Verdana" w:hAnsi="Verdana"/>
          <w:b/>
          <w:bCs/>
          <w:sz w:val="18"/>
          <w:szCs w:val="18"/>
        </w:rPr>
        <w:t>30 let od premierne predstavitve modelske serije</w:t>
      </w:r>
      <w:r>
        <w:rPr>
          <w:rFonts w:ascii="Verdana" w:hAnsi="Verdana"/>
          <w:b/>
          <w:bCs/>
          <w:sz w:val="18"/>
          <w:szCs w:val="18"/>
        </w:rPr>
        <w:t xml:space="preserve"> Favorit s sprednjim pogonom</w:t>
      </w:r>
    </w:p>
    <w:p w:rsidR="00A75D82" w:rsidRDefault="00A75D82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A75D82" w:rsidRDefault="002524C6">
      <w:pPr>
        <w:spacing w:line="264" w:lineRule="auto"/>
        <w:ind w:left="1361" w:right="2391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Mladá Boleslav (Češka), </w:t>
      </w:r>
      <w:r w:rsidR="008C4E61">
        <w:rPr>
          <w:rFonts w:ascii="Verdana" w:hAnsi="Verdana"/>
          <w:b/>
          <w:bCs/>
          <w:sz w:val="18"/>
          <w:szCs w:val="18"/>
        </w:rPr>
        <w:t xml:space="preserve">januar 2017 – Škoda bo v letošnjem letu obeležila nekaj pomembnih jubilejev. Modeli Škoda 450, Škoda 1100 OHC in Škoda Favorit praznujejo okrogle obletnice, od dvojne razredne zmage kupeja </w:t>
      </w:r>
      <w:r w:rsidR="00563A3B">
        <w:rPr>
          <w:rFonts w:ascii="Verdana" w:hAnsi="Verdana"/>
          <w:b/>
          <w:bCs/>
          <w:sz w:val="18"/>
          <w:szCs w:val="18"/>
        </w:rPr>
        <w:br/>
      </w:r>
      <w:r w:rsidR="008C4E61">
        <w:rPr>
          <w:rFonts w:ascii="Verdana" w:hAnsi="Verdana"/>
          <w:b/>
          <w:bCs/>
          <w:sz w:val="18"/>
          <w:szCs w:val="18"/>
        </w:rPr>
        <w:t>Škoda 130 RS na rallyju v Monte Carlu pa mineva že 40 let.</w:t>
      </w:r>
    </w:p>
    <w:p w:rsidR="00A75D82" w:rsidRDefault="00A75D82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:rsidR="00A75D82" w:rsidRDefault="008C4E61">
      <w:pPr>
        <w:ind w:left="1361" w:right="2635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sz w:val="18"/>
        </w:rPr>
        <w:t>Škoda 130 RS na rallyju v Monte Carlu: dvojna zmaga v svojem razredu</w:t>
      </w:r>
    </w:p>
    <w:p w:rsidR="00A75D82" w:rsidRDefault="008C4E61">
      <w:pPr>
        <w:pStyle w:val="Telobesedila"/>
        <w:spacing w:before="33" w:line="276" w:lineRule="auto"/>
        <w:ind w:right="2406"/>
      </w:pPr>
      <w:r>
        <w:t xml:space="preserve">Pred 40 leti – </w:t>
      </w:r>
      <w:r w:rsidR="00563A3B">
        <w:t>v</w:t>
      </w:r>
      <w:r>
        <w:t xml:space="preserve"> petek, 28. januarja 1977 – je tovarniški dvojec Václav Blahna/Lubislav Hlávka s Škodo 130 RS na rallyju v Monte Carlu zmagal v razredu do 1.300 cm</w:t>
      </w:r>
      <w:r w:rsidRPr="00563A3B">
        <w:rPr>
          <w:vertAlign w:val="superscript"/>
        </w:rPr>
        <w:t>3</w:t>
      </w:r>
      <w:r>
        <w:t xml:space="preserve">. </w:t>
      </w:r>
      <w:r w:rsidR="00563A3B">
        <w:br/>
      </w:r>
      <w:r>
        <w:t>V skupni razvrstitvi je hitri kupe v boju proti številnim večjim in zmogljivejšim tekmecem zasedel 12. oz. 15. mesto. S tem je predhodnik sedanje Škode Fabie R5 napisal najbolj odmevno poglavje 116-letni zgodovini Škodinega udejstvovanja</w:t>
      </w:r>
      <w:r w:rsidR="002419EF">
        <w:t xml:space="preserve"> v motošportu</w:t>
      </w:r>
      <w:r>
        <w:t>.</w:t>
      </w:r>
    </w:p>
    <w:p w:rsidR="00A75D82" w:rsidRDefault="00A75D82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A75D82" w:rsidRDefault="00563A3B">
      <w:pPr>
        <w:spacing w:line="276" w:lineRule="auto"/>
        <w:ind w:left="1361" w:right="3041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Škoda 450: predhodnica</w:t>
      </w:r>
      <w:r w:rsidR="008C4E61">
        <w:rPr>
          <w:rFonts w:ascii="Verdana" w:hAnsi="Verdana"/>
          <w:b/>
          <w:bCs/>
          <w:sz w:val="18"/>
          <w:szCs w:val="18"/>
        </w:rPr>
        <w:t xml:space="preserve"> roadsterja Škode Felicie slavi 60 let </w:t>
      </w:r>
      <w:r>
        <w:rPr>
          <w:rFonts w:ascii="Verdana" w:hAnsi="Verdana"/>
          <w:b/>
          <w:bCs/>
          <w:sz w:val="18"/>
          <w:szCs w:val="18"/>
        </w:rPr>
        <w:br/>
      </w:r>
      <w:r w:rsidR="008C4E61">
        <w:rPr>
          <w:rFonts w:ascii="Verdana" w:hAnsi="Verdana"/>
          <w:sz w:val="18"/>
          <w:szCs w:val="18"/>
        </w:rPr>
        <w:t>Proizvodnja Škode 450 z</w:t>
      </w:r>
      <w:r>
        <w:rPr>
          <w:rFonts w:ascii="Verdana" w:hAnsi="Verdana"/>
          <w:sz w:val="18"/>
          <w:szCs w:val="18"/>
        </w:rPr>
        <w:t xml:space="preserve"> odprto karoserijo – predhodnice</w:t>
      </w:r>
      <w:r w:rsidR="008C4E61">
        <w:rPr>
          <w:rFonts w:ascii="Verdana" w:hAnsi="Verdana"/>
          <w:sz w:val="18"/>
          <w:szCs w:val="18"/>
        </w:rPr>
        <w:t xml:space="preserve"> bolj znane Škode Felicie – se je začela septembra 1957 v tovarni Kvasiny. Privlačna Škoda 450</w:t>
      </w:r>
    </w:p>
    <w:p w:rsidR="00A75D82" w:rsidRDefault="008C4E61">
      <w:pPr>
        <w:pStyle w:val="Telobesedila"/>
        <w:spacing w:line="276" w:lineRule="auto"/>
        <w:ind w:right="2478"/>
      </w:pPr>
      <w:r>
        <w:t>s štirivaljnim motorjem in gibno prostornino 1.089 cm</w:t>
      </w:r>
      <w:r w:rsidRPr="002563E3">
        <w:rPr>
          <w:vertAlign w:val="superscript"/>
        </w:rPr>
        <w:t>3</w:t>
      </w:r>
      <w:r>
        <w:rPr>
          <w:sz w:val="12"/>
        </w:rPr>
        <w:t xml:space="preserve"> </w:t>
      </w:r>
      <w:r>
        <w:t xml:space="preserve">je imela 50 KM (37 kW) </w:t>
      </w:r>
      <w:r w:rsidR="002563E3">
        <w:br/>
      </w:r>
      <w:r>
        <w:t xml:space="preserve">ter pospešila do 128 km/h. Skupaj je bilo izdelanih 1.010 primerkov, od tega </w:t>
      </w:r>
      <w:r w:rsidR="002563E3">
        <w:br/>
      </w:r>
      <w:r>
        <w:t>okrog dve tretjini za kupce iz tujine.</w:t>
      </w:r>
    </w:p>
    <w:p w:rsidR="00A75D82" w:rsidRDefault="00A75D82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A75D82" w:rsidRDefault="008C4E61">
      <w:pPr>
        <w:pStyle w:val="Heading1"/>
        <w:ind w:right="2635"/>
        <w:rPr>
          <w:b w:val="0"/>
          <w:bCs w:val="0"/>
        </w:rPr>
      </w:pPr>
      <w:r>
        <w:t>Škoda Favorit: 30 let od svetovne premiere</w:t>
      </w:r>
    </w:p>
    <w:p w:rsidR="00A75D82" w:rsidRDefault="008C4E61" w:rsidP="002563E3">
      <w:pPr>
        <w:pStyle w:val="Telobesedila"/>
        <w:spacing w:before="31" w:line="276" w:lineRule="auto"/>
        <w:ind w:right="2623"/>
      </w:pPr>
      <w:r>
        <w:t xml:space="preserve">S Škodo Favorit je ekipa razvojnih inženirjev takratnega češkoslovaškega avtomobilskega proizvajalca v težkih zadnjih letih obdobja socializma dokazala svoje znanje in prizadevnost. Italijanski studio Bertone je poskrbel za oblikovno podobo tega kompaktnega modela, ki je </w:t>
      </w:r>
      <w:r w:rsidR="002563E3">
        <w:t xml:space="preserve">s </w:t>
      </w:r>
      <w:r>
        <w:t>proizvodnega traku zapeljal s prečno vgrajenim motorjem spredaj in sprednjim pogonom, kar za znamko predstavljalo pravo revolucijo.</w:t>
      </w:r>
      <w:r w:rsidR="002563E3">
        <w:t xml:space="preserve"> </w:t>
      </w:r>
      <w:r>
        <w:t>Škoda Favorit se je z vidika zasnove, dizajna in voznih lastnosti postavila ob bok zahodnim tekmecem ter je bila eno od redkih osebnih vozil v t.i. vzhodnem bloku, ki ni bil</w:t>
      </w:r>
      <w:r w:rsidR="002563E3">
        <w:t>o</w:t>
      </w:r>
      <w:r>
        <w:t xml:space="preserve"> izdelan</w:t>
      </w:r>
      <w:r w:rsidR="002563E3">
        <w:t>o</w:t>
      </w:r>
      <w:r>
        <w:t xml:space="preserve"> v licenčni proizvodnji.</w:t>
      </w:r>
    </w:p>
    <w:p w:rsidR="00A75D82" w:rsidRDefault="00A75D82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A75D82" w:rsidRDefault="008C4E61">
      <w:pPr>
        <w:pStyle w:val="Telobesedila"/>
        <w:spacing w:line="276" w:lineRule="auto"/>
        <w:ind w:right="2586"/>
      </w:pPr>
      <w:r>
        <w:t>Škoda Favorit se je premierno predstavila 16. septembra 1987 na mednarodnem inženirskem sejmu v Brnu. Model s kompaktnim zadkom je bil kupcem naprodaj leta 1988. Dve leti pozneje se mu je pridružila karavanska različica Škoda Forman, nato pa so sledile še izpeljanke lahkih gospodarskih vozil</w:t>
      </w:r>
      <w:r w:rsidR="003A0633">
        <w:t xml:space="preserve"> in vozil za prosti čas. Celo električna</w:t>
      </w:r>
    </w:p>
    <w:p w:rsidR="00A75D82" w:rsidRDefault="00A75D82">
      <w:pPr>
        <w:spacing w:line="276" w:lineRule="auto"/>
        <w:sectPr w:rsidR="00A75D82">
          <w:headerReference w:type="default" r:id="rId6"/>
          <w:footerReference w:type="default" r:id="rId7"/>
          <w:type w:val="continuous"/>
          <w:pgSz w:w="11910" w:h="16840"/>
          <w:pgMar w:top="3120" w:right="0" w:bottom="1180" w:left="0" w:header="30" w:footer="997" w:gutter="0"/>
          <w:pgNumType w:start="1"/>
          <w:cols w:space="708"/>
        </w:sectPr>
      </w:pPr>
    </w:p>
    <w:p w:rsidR="00A75D82" w:rsidRDefault="008C4E61">
      <w:pPr>
        <w:pStyle w:val="Telobesedila"/>
        <w:spacing w:before="132" w:line="276" w:lineRule="auto"/>
        <w:ind w:right="2635"/>
      </w:pPr>
      <w:r>
        <w:lastRenderedPageBreak/>
        <w:t>vozila izhajajo iz Škode Favorit. Do leta 1995 je bilo proizvedenih 1.077.126 vozil serije Favorit/Forman.</w:t>
      </w:r>
    </w:p>
    <w:p w:rsidR="00A75D82" w:rsidRDefault="00A75D82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A75D82" w:rsidRDefault="008C4E61">
      <w:pPr>
        <w:pStyle w:val="Heading1"/>
        <w:ind w:right="2635"/>
        <w:rPr>
          <w:rFonts w:cs="Verdana"/>
          <w:b w:val="0"/>
          <w:bCs w:val="0"/>
        </w:rPr>
      </w:pPr>
      <w:r>
        <w:t xml:space="preserve">Tovarna Kvasiny: 70 let proizvodnje </w:t>
      </w:r>
      <w:r w:rsidR="009C453D">
        <w:t xml:space="preserve">Škodinih </w:t>
      </w:r>
      <w:r>
        <w:t>vozil v vzhodnem delu Češke</w:t>
      </w:r>
    </w:p>
    <w:p w:rsidR="00A75D82" w:rsidRDefault="008C4E61" w:rsidP="009C453D">
      <w:pPr>
        <w:pStyle w:val="Telobesedila"/>
        <w:spacing w:before="33" w:line="276" w:lineRule="auto"/>
        <w:ind w:right="2562"/>
      </w:pPr>
      <w:r>
        <w:t>Tradicija avtomobilske proizvodnje v Kvasinyju sega v leto 1934. Prvo Škodino vozilo je bilo v tej tovarni narejeno oktobra 1947, in sicer prestižni Škoda Superb. Sledili so številni uspešni modeli, med njimi roadster Škoda Felicia (1959–1964), Škoda 110 R Coupé (1970–1980) ter Škoda pickup in</w:t>
      </w:r>
      <w:r w:rsidR="009C453D">
        <w:t xml:space="preserve"> </w:t>
      </w:r>
      <w:r>
        <w:t>Volkswagen Caddy pickup (1995–2001). V tovarni Kvasiny trenutno poteka proizvodnja Škodinih modelov Superb, Superb Combi, Yeti in Kodiaq.</w:t>
      </w:r>
    </w:p>
    <w:p w:rsidR="00A75D82" w:rsidRDefault="00A75D82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A75D82" w:rsidRDefault="008C4E61">
      <w:pPr>
        <w:pStyle w:val="Heading1"/>
        <w:ind w:right="2635"/>
        <w:rPr>
          <w:b w:val="0"/>
          <w:bCs w:val="0"/>
        </w:rPr>
      </w:pPr>
      <w:r>
        <w:t xml:space="preserve">Škoda 1100 OHC: </w:t>
      </w:r>
      <w:r w:rsidR="009C453D" w:rsidRPr="009C453D">
        <w:t>mineva 60 let od predstavitve dirkalnika</w:t>
      </w:r>
    </w:p>
    <w:p w:rsidR="00A75D82" w:rsidRDefault="008C4E61">
      <w:pPr>
        <w:pStyle w:val="Telobesedila"/>
        <w:spacing w:before="33" w:line="276" w:lineRule="auto"/>
        <w:ind w:right="2584"/>
      </w:pPr>
      <w:r>
        <w:t>Decembra 1957 je Škoda ljubitelje motošporta navdušila z dvema aerodinamičnima roadsterjema Škoda 1100 OHC. Očarala sta z elegantno in lahko karoserijo iz GFRP, jekleno cevno nosilno konstrukcijo in motorjem, ki se je ponašal z dvema zgoraj ležečima odmikalnima gredema in dvojnim vžigom. Štirivaljni motor z gibno prostornino 1.089 cm</w:t>
      </w:r>
      <w:r>
        <w:rPr>
          <w:vertAlign w:val="superscript"/>
        </w:rPr>
        <w:t>3</w:t>
      </w:r>
      <w:r>
        <w:t xml:space="preserve"> je z dvema dvojnima uplinjačema pri 7.700 vrt./min razvil </w:t>
      </w:r>
      <w:r w:rsidR="009C453D">
        <w:br/>
      </w:r>
      <w:r>
        <w:t xml:space="preserve">92 KM (68 kW). Masa praznega roadsterja je znašala le 550 kg, najvišjo hitrost </w:t>
      </w:r>
      <w:r w:rsidR="009C453D">
        <w:br/>
      </w:r>
      <w:r>
        <w:t>pa je dosegel pri 190 do 200 km/h.</w:t>
      </w:r>
    </w:p>
    <w:p w:rsidR="00A75D82" w:rsidRDefault="00A75D82">
      <w:pPr>
        <w:spacing w:before="9"/>
        <w:rPr>
          <w:rFonts w:ascii="Verdana" w:eastAsia="Verdana" w:hAnsi="Verdana" w:cs="Verdana"/>
        </w:rPr>
      </w:pPr>
    </w:p>
    <w:p w:rsidR="00A75D82" w:rsidRDefault="008C4E61">
      <w:pPr>
        <w:pStyle w:val="Heading1"/>
        <w:ind w:right="2635"/>
        <w:rPr>
          <w:b w:val="0"/>
          <w:bCs w:val="0"/>
        </w:rPr>
      </w:pPr>
      <w:r>
        <w:t>Dodatne informacije:</w:t>
      </w:r>
    </w:p>
    <w:p w:rsidR="00A75D82" w:rsidRDefault="008C4E61">
      <w:pPr>
        <w:pStyle w:val="Telobesedila"/>
        <w:spacing w:before="21" w:line="264" w:lineRule="auto"/>
        <w:ind w:right="6805"/>
      </w:pPr>
      <w:r>
        <w:t>Vítězslav Kodym, Kommunikation Classic P +420 326 811 784</w:t>
      </w:r>
    </w:p>
    <w:p w:rsidR="00A75D82" w:rsidRDefault="00120759">
      <w:pPr>
        <w:pStyle w:val="Telobesedila"/>
        <w:spacing w:line="218" w:lineRule="exact"/>
        <w:ind w:right="2635"/>
      </w:pPr>
      <w:hyperlink r:id="rId8">
        <w:r w:rsidR="008C4E61">
          <w:rPr>
            <w:color w:val="4AA82D"/>
            <w:u w:val="single" w:color="4AA82D"/>
          </w:rPr>
          <w:t>vitezslav.kodym@skoda-auto.cz</w:t>
        </w:r>
      </w:hyperlink>
    </w:p>
    <w:p w:rsidR="00A75D82" w:rsidRDefault="00A75D82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A75D82" w:rsidRDefault="00A75D82">
      <w:pPr>
        <w:rPr>
          <w:rFonts w:ascii="Verdana" w:eastAsia="Verdana" w:hAnsi="Verdana" w:cs="Verdana"/>
          <w:sz w:val="15"/>
          <w:szCs w:val="15"/>
        </w:rPr>
        <w:sectPr w:rsidR="00A75D82">
          <w:pgSz w:w="11910" w:h="16840"/>
          <w:pgMar w:top="3120" w:right="0" w:bottom="1180" w:left="0" w:header="30" w:footer="997" w:gutter="0"/>
          <w:cols w:space="708"/>
        </w:sectPr>
      </w:pPr>
    </w:p>
    <w:p w:rsidR="00A75D82" w:rsidRDefault="008C4E61">
      <w:pPr>
        <w:pStyle w:val="Heading1"/>
        <w:spacing w:before="68"/>
        <w:rPr>
          <w:b w:val="0"/>
          <w:bCs w:val="0"/>
        </w:rPr>
      </w:pPr>
      <w:r>
        <w:lastRenderedPageBreak/>
        <w:t>Slikovno gradivo k sporočilu za medije:</w:t>
      </w:r>
    </w:p>
    <w:p w:rsidR="00A75D82" w:rsidRDefault="008C4E61">
      <w:pPr>
        <w:rPr>
          <w:rFonts w:ascii="Verdana" w:eastAsia="Verdana" w:hAnsi="Verdana" w:cs="Verdana"/>
          <w:b/>
          <w:bCs/>
          <w:sz w:val="18"/>
          <w:szCs w:val="18"/>
        </w:rPr>
      </w:pPr>
      <w:r>
        <w:br w:type="column"/>
      </w:r>
    </w:p>
    <w:p w:rsidR="00A75D82" w:rsidRDefault="00A75D82">
      <w:pPr>
        <w:spacing w:before="5"/>
        <w:rPr>
          <w:rFonts w:ascii="Verdana" w:eastAsia="Verdana" w:hAnsi="Verdana" w:cs="Verdana"/>
          <w:b/>
          <w:bCs/>
          <w:sz w:val="16"/>
          <w:szCs w:val="16"/>
        </w:rPr>
      </w:pPr>
    </w:p>
    <w:p w:rsidR="00A75D82" w:rsidRDefault="00120759">
      <w:pPr>
        <w:ind w:left="176" w:right="2318"/>
        <w:rPr>
          <w:rFonts w:ascii="Verdana" w:eastAsia="Verdana" w:hAnsi="Verdana" w:cs="Verdana"/>
          <w:sz w:val="18"/>
          <w:szCs w:val="18"/>
        </w:rPr>
      </w:pPr>
      <w:r w:rsidRPr="001207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73.45pt;margin-top:5.25pt;width:170.05pt;height:130.95pt;z-index:251657216;mso-position-horizontal-relative:page">
            <v:imagedata r:id="rId9" o:title=""/>
            <w10:wrap anchorx="page"/>
          </v:shape>
        </w:pict>
      </w:r>
      <w:r w:rsidR="008C4E61">
        <w:rPr>
          <w:rFonts w:ascii="Verdana" w:hAnsi="Verdana"/>
          <w:b/>
          <w:sz w:val="18"/>
        </w:rPr>
        <w:t>Pregled Škodinih jubilejev v letu 2017</w:t>
      </w:r>
    </w:p>
    <w:p w:rsidR="00A75D82" w:rsidRDefault="008C4E61">
      <w:pPr>
        <w:pStyle w:val="Telobesedila"/>
        <w:spacing w:before="21" w:line="264" w:lineRule="auto"/>
        <w:ind w:left="176" w:right="2318"/>
      </w:pPr>
      <w:r>
        <w:t>Septembra 1987 se je v Brnu odvijala svetovna premiera Škode Favorit s prečno vgrajenim motorjem spredaj in sprednjim pogonom.</w:t>
      </w: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spacing w:before="9"/>
        <w:rPr>
          <w:rFonts w:ascii="Verdana" w:eastAsia="Verdana" w:hAnsi="Verdana" w:cs="Verdana"/>
          <w:sz w:val="26"/>
          <w:szCs w:val="26"/>
        </w:rPr>
      </w:pPr>
    </w:p>
    <w:p w:rsidR="00A75D82" w:rsidRDefault="00120759">
      <w:pPr>
        <w:tabs>
          <w:tab w:val="left" w:pos="2696"/>
        </w:tabs>
        <w:ind w:left="176" w:right="2318"/>
        <w:rPr>
          <w:rFonts w:ascii="Verdana" w:eastAsia="Verdana" w:hAnsi="Verdana" w:cs="Verdana"/>
          <w:sz w:val="16"/>
          <w:szCs w:val="16"/>
        </w:rPr>
      </w:pPr>
      <w:hyperlink r:id="rId10">
        <w:r w:rsidR="008C4E61">
          <w:rPr>
            <w:rFonts w:ascii="Verdana" w:hAnsi="Verdana"/>
            <w:color w:val="4AA82D"/>
            <w:sz w:val="18"/>
            <w:u w:val="single" w:color="4AA82D"/>
          </w:rPr>
          <w:t>Prenos</w:t>
        </w:r>
      </w:hyperlink>
      <w:r w:rsidR="008C4E61">
        <w:rPr>
          <w:rFonts w:ascii="Verdana" w:hAnsi="Verdana"/>
          <w:color w:val="4AA82D"/>
          <w:sz w:val="18"/>
        </w:rPr>
        <w:tab/>
      </w:r>
      <w:r w:rsidR="008C4E61">
        <w:rPr>
          <w:rFonts w:ascii="Verdana" w:hAnsi="Verdana"/>
          <w:sz w:val="16"/>
        </w:rPr>
        <w:t>Vir: Škoda Auto</w:t>
      </w:r>
    </w:p>
    <w:p w:rsidR="00A75D82" w:rsidRDefault="00A75D82">
      <w:pPr>
        <w:rPr>
          <w:rFonts w:ascii="Verdana" w:eastAsia="Verdana" w:hAnsi="Verdana" w:cs="Verdana"/>
          <w:sz w:val="16"/>
          <w:szCs w:val="16"/>
        </w:rPr>
        <w:sectPr w:rsidR="00A75D82">
          <w:type w:val="continuous"/>
          <w:pgSz w:w="11910" w:h="16840"/>
          <w:pgMar w:top="3120" w:right="0" w:bottom="1180" w:left="0" w:header="708" w:footer="708" w:gutter="0"/>
          <w:cols w:num="2" w:space="708" w:equalWidth="0">
            <w:col w:w="4870" w:space="40"/>
            <w:col w:w="7000"/>
          </w:cols>
        </w:sectPr>
      </w:pPr>
    </w:p>
    <w:p w:rsidR="00A75D82" w:rsidRDefault="00120759">
      <w:pPr>
        <w:pStyle w:val="Heading1"/>
        <w:spacing w:before="156"/>
        <w:ind w:left="5086" w:right="2635"/>
        <w:rPr>
          <w:rFonts w:cs="Verdana"/>
          <w:b w:val="0"/>
          <w:bCs w:val="0"/>
        </w:rPr>
      </w:pPr>
      <w:r w:rsidRPr="00120759">
        <w:lastRenderedPageBreak/>
        <w:pict>
          <v:shape id="_x0000_s2050" type="#_x0000_t75" style="position:absolute;left:0;text-align:left;margin-left:73.45pt;margin-top:6.65pt;width:170.05pt;height:113.35pt;z-index:251658240;mso-position-horizontal-relative:page">
            <v:imagedata r:id="rId11" o:title=""/>
            <w10:wrap anchorx="page"/>
          </v:shape>
        </w:pict>
      </w:r>
      <w:r w:rsidR="008C4E61">
        <w:t>Pregled Škodinih jubilejev v letu 2017</w:t>
      </w:r>
    </w:p>
    <w:p w:rsidR="00A75D82" w:rsidRDefault="008C4E61">
      <w:pPr>
        <w:pStyle w:val="Telobesedila"/>
        <w:spacing w:before="21" w:line="264" w:lineRule="auto"/>
        <w:ind w:left="5086" w:right="2489"/>
        <w:rPr>
          <w:rFonts w:cs="Verdana"/>
        </w:rPr>
      </w:pPr>
      <w:r>
        <w:t>Do decembra 1957 sta nastala dva primerka dirkalnika Škoda 1100 OHC z odprto karoserijo, ki je dosegel hitrost do 200 km/h.</w:t>
      </w: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rPr>
          <w:rFonts w:ascii="Verdana" w:eastAsia="Verdana" w:hAnsi="Verdana" w:cs="Verdana"/>
          <w:sz w:val="18"/>
          <w:szCs w:val="18"/>
        </w:rPr>
      </w:pPr>
    </w:p>
    <w:p w:rsidR="00A75D82" w:rsidRDefault="00A75D82">
      <w:pPr>
        <w:spacing w:before="12"/>
        <w:rPr>
          <w:rFonts w:ascii="Verdana" w:eastAsia="Verdana" w:hAnsi="Verdana" w:cs="Verdana"/>
          <w:sz w:val="24"/>
          <w:szCs w:val="24"/>
        </w:rPr>
      </w:pPr>
    </w:p>
    <w:p w:rsidR="00A75D82" w:rsidRDefault="00120759">
      <w:pPr>
        <w:pStyle w:val="Telobesedila"/>
        <w:tabs>
          <w:tab w:val="left" w:pos="7431"/>
        </w:tabs>
        <w:ind w:left="5086" w:right="2391"/>
        <w:rPr>
          <w:rFonts w:cs="Verdana"/>
        </w:rPr>
      </w:pPr>
      <w:hyperlink r:id="rId12">
        <w:r w:rsidR="008C4E61">
          <w:rPr>
            <w:color w:val="4AA82D"/>
            <w:u w:val="single" w:color="4AA82D"/>
          </w:rPr>
          <w:t>Prenos</w:t>
        </w:r>
      </w:hyperlink>
      <w:r w:rsidR="008C4E61">
        <w:rPr>
          <w:color w:val="4AA82D"/>
        </w:rPr>
        <w:tab/>
      </w:r>
      <w:r w:rsidR="008C4E61">
        <w:t>Vir: Škoda Auto</w:t>
      </w:r>
    </w:p>
    <w:p w:rsidR="00A75D82" w:rsidRDefault="00A75D82">
      <w:pPr>
        <w:rPr>
          <w:rFonts w:ascii="Verdana" w:eastAsia="Verdana" w:hAnsi="Verdana" w:cs="Verdana"/>
          <w:sz w:val="20"/>
          <w:szCs w:val="20"/>
        </w:rPr>
      </w:pPr>
    </w:p>
    <w:p w:rsidR="00A75D82" w:rsidRDefault="00A75D82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A75D82" w:rsidRDefault="008C4E61">
      <w:pPr>
        <w:ind w:left="1361" w:right="2635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sz w:val="15"/>
        </w:rPr>
        <w:t>Škoda Auto</w:t>
      </w:r>
    </w:p>
    <w:p w:rsidR="00A75D82" w:rsidRDefault="008C4E61">
      <w:pPr>
        <w:ind w:left="1531" w:right="2635" w:hanging="171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 </w:t>
      </w:r>
      <w:r>
        <w:rPr>
          <w:rFonts w:ascii="Verdana" w:hAnsi="Verdana"/>
          <w:sz w:val="15"/>
          <w:szCs w:val="15"/>
        </w:rPr>
        <w:t>Je eno izmed avtomobilskih podjetij z najdaljšo tradicijo na svetu, ki je bilo ustanovljeno leta 1895 – v pionirskih časih avtomobilizma. Sedež podjetja je še vedno v češkem mestu Mladá Boleslav.</w:t>
      </w:r>
    </w:p>
    <w:p w:rsidR="00A75D82" w:rsidRDefault="008C4E61">
      <w:pPr>
        <w:ind w:left="1531" w:right="2635" w:hanging="171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 </w:t>
      </w:r>
      <w:r>
        <w:rPr>
          <w:rFonts w:ascii="Verdana" w:hAnsi="Verdana"/>
          <w:sz w:val="15"/>
          <w:szCs w:val="15"/>
        </w:rPr>
        <w:t>Trenutno so v ponudbi naslednje modelske serije osebnih vozil: Citigo, Fabia, Rapid, Octavia, Yeti ter Kodiaq in Superb.</w:t>
      </w:r>
    </w:p>
    <w:p w:rsidR="00A75D82" w:rsidRDefault="008C4E61">
      <w:pPr>
        <w:ind w:left="1361" w:right="2635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 </w:t>
      </w:r>
      <w:r>
        <w:rPr>
          <w:rFonts w:ascii="Verdana" w:hAnsi="Verdana"/>
          <w:sz w:val="15"/>
          <w:szCs w:val="15"/>
        </w:rPr>
        <w:t>Leta 2016 je bilo v svetovnem merilu prodanih več kot 1 milijon vozil.</w:t>
      </w:r>
    </w:p>
    <w:p w:rsidR="00A75D82" w:rsidRDefault="008C4E61">
      <w:pPr>
        <w:ind w:left="1531" w:right="2415" w:hanging="171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 </w:t>
      </w:r>
      <w:r>
        <w:rPr>
          <w:rFonts w:ascii="Verdana" w:hAnsi="Verdana"/>
          <w:sz w:val="15"/>
          <w:szCs w:val="15"/>
        </w:rPr>
        <w:t>Od leta 1991 je del koncerna Volkswagen, ene od globalno najuspešnejših avtomobilskih družb. Škoda v sklopu koncerna poleg avtomobilov samostojno izdeluje in razvija tudi druge komponente, kot so motorji in menjalniki.</w:t>
      </w:r>
    </w:p>
    <w:p w:rsidR="00A75D82" w:rsidRDefault="008C4E61">
      <w:pPr>
        <w:ind w:left="1531" w:right="2586" w:hanging="171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</w:t>
      </w:r>
      <w:r>
        <w:rPr>
          <w:rFonts w:ascii="Verdana" w:hAnsi="Verdana"/>
          <w:sz w:val="15"/>
          <w:szCs w:val="15"/>
        </w:rPr>
        <w:t>Deluje na treh lokacijah v Češki republiki, proizvodnja pa poteka tudi na Kitajskem, v Rusiji, na Slovaškem in v Indiji – večinoma v sklopu koncernskih partnerstev, prav tako pa tudi v Ukrajini in Kazahstanu z lokalnimi partnerji.</w:t>
      </w:r>
    </w:p>
    <w:p w:rsidR="00A75D82" w:rsidRDefault="008C4E61">
      <w:pPr>
        <w:ind w:left="1361" w:right="2635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› </w:t>
      </w:r>
      <w:r>
        <w:rPr>
          <w:rFonts w:ascii="Verdana" w:hAnsi="Verdana"/>
          <w:sz w:val="15"/>
          <w:szCs w:val="15"/>
        </w:rPr>
        <w:t>Po vsem svetu zaposluje več kot 26.600 ljudi in je aktivna na več kot 100 tržiščih.</w:t>
      </w:r>
    </w:p>
    <w:sectPr w:rsidR="00A75D82" w:rsidSect="00A75D82">
      <w:pgSz w:w="11910" w:h="16840"/>
      <w:pgMar w:top="3120" w:right="0" w:bottom="1180" w:left="0" w:header="30" w:footer="9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D4" w:rsidRDefault="002608D4" w:rsidP="00A75D82">
      <w:r>
        <w:separator/>
      </w:r>
    </w:p>
  </w:endnote>
  <w:endnote w:type="continuationSeparator" w:id="0">
    <w:p w:rsidR="002608D4" w:rsidRDefault="002608D4" w:rsidP="00A7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82" w:rsidRDefault="00120759">
    <w:pPr>
      <w:spacing w:line="14" w:lineRule="auto"/>
      <w:rPr>
        <w:sz w:val="20"/>
        <w:szCs w:val="20"/>
      </w:rPr>
    </w:pPr>
    <w:r w:rsidRPr="001207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43.85pt;margin-top:782.05pt;width:108.65pt;height:57.15pt;z-index:-3904;mso-position-horizontal-relative:page;mso-position-vertical-relative:page">
          <v:imagedata r:id="rId1" o:title=""/>
          <w10:wrap anchorx="page" anchory="page"/>
        </v:shape>
      </w:pict>
    </w:r>
    <w:r w:rsidRPr="00120759">
      <w:pict>
        <v:shape id="_x0000_s1026" type="#_x0000_t75" style="position:absolute;margin-left:233.8pt;margin-top:785.25pt;width:204.75pt;height:48.25pt;z-index:-3880;mso-position-horizontal-relative:page;mso-position-vertical-relative:page">
          <v:imagedata r:id="rId2" o:title=""/>
          <w10:wrap anchorx="page" anchory="page"/>
        </v:shape>
      </w:pict>
    </w:r>
    <w:r w:rsidRPr="00120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3pt;width:142.1pt;height:24.8pt;z-index:-3856;mso-position-horizontal-relative:page;mso-position-vertical-relative:page" filled="f" stroked="f">
          <v:textbox inset="0,0,0,0">
            <w:txbxContent>
              <w:p w:rsidR="00A75D82" w:rsidRDefault="008C4E61">
                <w:pPr>
                  <w:spacing w:line="276" w:lineRule="auto"/>
                  <w:ind w:left="20" w:right="1442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</w:rPr>
                  <w:t xml:space="preserve">ŠKODA Media Services </w:t>
                </w:r>
                <w:hyperlink r:id="rId3">
                  <w:r>
                    <w:rPr>
                      <w:rFonts w:ascii="Verdana" w:hAnsi="Verdana"/>
                      <w:color w:val="4AA82D"/>
                      <w:sz w:val="12"/>
                      <w:u w:val="single" w:color="4AA82D"/>
                    </w:rPr>
                    <w:t>skoda-storyboard.com</w:t>
                  </w:r>
                </w:hyperlink>
              </w:p>
              <w:p w:rsidR="00A75D82" w:rsidRDefault="00120759">
                <w:pPr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hyperlink r:id="rId4">
                  <w:r w:rsidR="008C4E61">
                    <w:rPr>
                      <w:rFonts w:ascii="Verdana"/>
                      <w:color w:val="4AA82D"/>
                      <w:sz w:val="12"/>
                    </w:rPr>
                    <w:t>,</w:t>
                  </w:r>
                  <w:r w:rsidR="008C4E61">
                    <w:rPr>
                      <w:rFonts w:ascii="Verdana"/>
                      <w:color w:val="4AA82D"/>
                      <w:sz w:val="12"/>
                      <w:u w:val="single" w:color="4AA82D"/>
                    </w:rPr>
                    <w:t>media.skoda-auto.com</w:t>
                  </w:r>
                </w:hyperlink>
                <w:r w:rsidR="008C4E61">
                  <w:rPr>
                    <w:rFonts w:ascii="Verdana"/>
                    <w:sz w:val="12"/>
                  </w:rPr>
                  <w:t xml:space="preserve"> </w:t>
                </w:r>
                <w:hyperlink r:id="rId5">
                  <w:r w:rsidR="008C4E61">
                    <w:rPr>
                      <w:rFonts w:ascii="Verdana"/>
                      <w:color w:val="4AA82D"/>
                      <w:sz w:val="12"/>
                      <w:u w:val="single" w:color="4AA82D"/>
                    </w:rPr>
                    <w:t>media@skoda-auto.cz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D4" w:rsidRDefault="002608D4" w:rsidP="00A75D82">
      <w:r>
        <w:separator/>
      </w:r>
    </w:p>
  </w:footnote>
  <w:footnote w:type="continuationSeparator" w:id="0">
    <w:p w:rsidR="002608D4" w:rsidRDefault="002608D4" w:rsidP="00A7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82" w:rsidRDefault="00120759">
    <w:pPr>
      <w:spacing w:line="14" w:lineRule="auto"/>
      <w:rPr>
        <w:sz w:val="20"/>
        <w:szCs w:val="20"/>
      </w:rPr>
    </w:pPr>
    <w:r w:rsidRPr="001207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1.5pt;width:595.3pt;height:119pt;z-index:-3952;mso-position-horizontal-relative:page;mso-position-vertical-relative:page">
          <v:imagedata r:id="rId1" o:title=""/>
          <w10:wrap anchorx="page" anchory="page"/>
        </v:shape>
      </w:pict>
    </w:r>
    <w:r w:rsidRPr="00120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05pt;margin-top:133.35pt;width:255.05pt;height:24pt;z-index:-3928;mso-position-horizontal-relative:page;mso-position-vertical-relative:page" filled="f" stroked="f">
          <v:textbox inset="0,0,0,0">
            <w:txbxContent>
              <w:p w:rsidR="00A75D82" w:rsidRDefault="008C4E61">
                <w:pPr>
                  <w:spacing w:line="476" w:lineRule="exact"/>
                  <w:ind w:left="20"/>
                  <w:rPr>
                    <w:rFonts w:ascii="Verdana" w:eastAsia="Verdana" w:hAnsi="Verdana" w:cs="Verdana"/>
                    <w:sz w:val="13"/>
                    <w:szCs w:val="13"/>
                  </w:rPr>
                </w:pPr>
                <w:r>
                  <w:rPr>
                    <w:rFonts w:ascii="Verdana"/>
                    <w:sz w:val="44"/>
                  </w:rPr>
                  <w:t>Sporo</w:t>
                </w:r>
                <w:r>
                  <w:rPr>
                    <w:rFonts w:ascii="Verdana"/>
                    <w:sz w:val="44"/>
                  </w:rPr>
                  <w:t>č</w:t>
                </w:r>
                <w:r>
                  <w:rPr>
                    <w:rFonts w:ascii="Verdana"/>
                    <w:sz w:val="44"/>
                  </w:rPr>
                  <w:t>ilo za medije</w:t>
                </w:r>
                <w:r>
                  <w:rPr>
                    <w:rFonts w:ascii="Verdana"/>
                    <w:sz w:val="18"/>
                  </w:rPr>
                  <w:t xml:space="preserve">, </w:t>
                </w:r>
                <w:r>
                  <w:rPr>
                    <w:rFonts w:ascii="Verdana"/>
                    <w:sz w:val="13"/>
                  </w:rPr>
                  <w:t xml:space="preserve">stran </w:t>
                </w:r>
                <w:r w:rsidR="00120759">
                  <w:fldChar w:fldCharType="begin"/>
                </w:r>
                <w:r>
                  <w:rPr>
                    <w:rFonts w:ascii="Verdana"/>
                    <w:sz w:val="13"/>
                  </w:rPr>
                  <w:instrText xml:space="preserve"> PAGE </w:instrText>
                </w:r>
                <w:r w:rsidR="00120759">
                  <w:fldChar w:fldCharType="separate"/>
                </w:r>
                <w:r w:rsidR="002524C6">
                  <w:rPr>
                    <w:rFonts w:ascii="Verdana"/>
                    <w:noProof/>
                    <w:sz w:val="13"/>
                  </w:rPr>
                  <w:t>1</w:t>
                </w:r>
                <w:r w:rsidR="00120759">
                  <w:fldChar w:fldCharType="end"/>
                </w:r>
                <w:r>
                  <w:rPr>
                    <w:rFonts w:ascii="Verdana"/>
                    <w:sz w:val="13"/>
                  </w:rPr>
                  <w:t xml:space="preserve"> od 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5D82"/>
    <w:rsid w:val="00120759"/>
    <w:rsid w:val="002419EF"/>
    <w:rsid w:val="002524C6"/>
    <w:rsid w:val="002563E3"/>
    <w:rsid w:val="002608D4"/>
    <w:rsid w:val="00301233"/>
    <w:rsid w:val="003A0633"/>
    <w:rsid w:val="00563A3B"/>
    <w:rsid w:val="008C4E61"/>
    <w:rsid w:val="009C453D"/>
    <w:rsid w:val="009D4655"/>
    <w:rsid w:val="00A06FD9"/>
    <w:rsid w:val="00A7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A75D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A75D82"/>
    <w:pPr>
      <w:ind w:left="1361"/>
    </w:pPr>
    <w:rPr>
      <w:rFonts w:ascii="Verdana" w:eastAsia="Verdana" w:hAnsi="Verdana"/>
      <w:sz w:val="18"/>
      <w:szCs w:val="18"/>
    </w:rPr>
  </w:style>
  <w:style w:type="paragraph" w:customStyle="1" w:styleId="Heading1">
    <w:name w:val="Heading 1"/>
    <w:basedOn w:val="Navaden"/>
    <w:uiPriority w:val="1"/>
    <w:qFormat/>
    <w:rsid w:val="00A75D82"/>
    <w:pPr>
      <w:ind w:left="1361"/>
      <w:outlineLvl w:val="1"/>
    </w:pPr>
    <w:rPr>
      <w:rFonts w:ascii="Verdana" w:eastAsia="Verdana" w:hAnsi="Verdana"/>
      <w:b/>
      <w:bCs/>
      <w:sz w:val="18"/>
      <w:szCs w:val="18"/>
    </w:rPr>
  </w:style>
  <w:style w:type="paragraph" w:styleId="Odstavekseznama">
    <w:name w:val="List Paragraph"/>
    <w:basedOn w:val="Navaden"/>
    <w:uiPriority w:val="1"/>
    <w:qFormat/>
    <w:rsid w:val="00A75D82"/>
  </w:style>
  <w:style w:type="paragraph" w:customStyle="1" w:styleId="TableParagraph">
    <w:name w:val="Table Paragraph"/>
    <w:basedOn w:val="Navaden"/>
    <w:uiPriority w:val="1"/>
    <w:qFormat/>
    <w:rsid w:val="00A75D82"/>
  </w:style>
  <w:style w:type="paragraph" w:styleId="Glava">
    <w:name w:val="header"/>
    <w:basedOn w:val="Navaden"/>
    <w:link w:val="GlavaZnak"/>
    <w:uiPriority w:val="99"/>
    <w:semiHidden/>
    <w:unhideWhenUsed/>
    <w:rsid w:val="003012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01233"/>
  </w:style>
  <w:style w:type="paragraph" w:styleId="Noga">
    <w:name w:val="footer"/>
    <w:basedOn w:val="Navaden"/>
    <w:link w:val="NogaZnak"/>
    <w:uiPriority w:val="99"/>
    <w:semiHidden/>
    <w:unhideWhenUsed/>
    <w:rsid w:val="003012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012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zslav.kodym@skoda-aut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cdn.skoda-storyboard.com/2016/08/1958-SKODA-1100-OHC-SUPERSPORT-TYP-9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https://cdn.skoda-storyboard.com/2017/01/1989-Skoda-Favorit-136-L-typ-781-modelovy-rok-1990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oda-storyboard.com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media@skoda-auto.cz" TargetMode="External"/><Relationship Id="rId4" Type="http://schemas.openxmlformats.org/officeDocument/2006/relationships/hyperlink" Target="http://media.skoda-aut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Pečelin</dc:creator>
  <cp:lastModifiedBy>Sabrina Pecelin</cp:lastModifiedBy>
  <cp:revision>2</cp:revision>
  <dcterms:created xsi:type="dcterms:W3CDTF">2017-01-25T09:26:00Z</dcterms:created>
  <dcterms:modified xsi:type="dcterms:W3CDTF">2017-01-25T09:26:00Z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2017-01-23T00:00:00Z</vt:filetime>
  </property>
</Properties>
</file>