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9C" w:rsidRDefault="002C3B8A" w:rsidP="004029B1">
      <w:pPr>
        <w:pStyle w:val="Naslov1"/>
        <w:spacing w:before="143"/>
        <w:rPr>
          <w:rFonts w:cs="Arial"/>
        </w:rPr>
      </w:pPr>
      <w:bookmarkStart w:id="0" w:name="_GoBack"/>
      <w:bookmarkEnd w:id="0"/>
      <w:r>
        <w:t xml:space="preserve">Škoda </w:t>
      </w:r>
      <w:proofErr w:type="spellStart"/>
      <w:r>
        <w:t>Kodiaq</w:t>
      </w:r>
      <w:proofErr w:type="spellEnd"/>
      <w:r>
        <w:t xml:space="preserve"> </w:t>
      </w:r>
      <w:proofErr w:type="spellStart"/>
      <w:r>
        <w:t>Sportline</w:t>
      </w:r>
      <w:proofErr w:type="spellEnd"/>
      <w:r>
        <w:t xml:space="preserve"> in </w:t>
      </w:r>
      <w:r>
        <w:t xml:space="preserve">Škoda </w:t>
      </w:r>
      <w:proofErr w:type="spellStart"/>
      <w:r>
        <w:t>Kodiaq</w:t>
      </w:r>
      <w:proofErr w:type="spellEnd"/>
      <w:r w:rsidR="004029B1">
        <w:t xml:space="preserve"> </w:t>
      </w:r>
      <w:proofErr w:type="spellStart"/>
      <w:r>
        <w:t>Scout</w:t>
      </w:r>
      <w:proofErr w:type="spellEnd"/>
      <w:r>
        <w:t xml:space="preserve"> na </w:t>
      </w:r>
      <w:r w:rsidR="004029B1">
        <w:br/>
      </w:r>
      <w:r>
        <w:t>letošnjem mednarodnem avtomobilskem salonu IAA</w:t>
      </w:r>
    </w:p>
    <w:p w:rsidR="00F7569C" w:rsidRDefault="002C3B8A">
      <w:pPr>
        <w:pStyle w:val="Naslov2"/>
        <w:spacing w:before="272"/>
        <w:rPr>
          <w:b w:val="0"/>
          <w:bCs w:val="0"/>
        </w:rPr>
      </w:pPr>
      <w:r>
        <w:t>›</w:t>
      </w:r>
      <w:r>
        <w:t xml:space="preserve">   Novi izvedbi nadgrajujeta modelsko serijo velikega SUV-ja Škoda </w:t>
      </w:r>
      <w:proofErr w:type="spellStart"/>
      <w:r>
        <w:t>Kodiaq</w:t>
      </w:r>
      <w:proofErr w:type="spellEnd"/>
    </w:p>
    <w:p w:rsidR="00F7569C" w:rsidRDefault="002C3B8A">
      <w:pPr>
        <w:spacing w:before="33"/>
        <w:ind w:left="13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›   Škoda </w:t>
      </w:r>
      <w:proofErr w:type="spellStart"/>
      <w:r>
        <w:rPr>
          <w:rFonts w:ascii="Arial" w:hAnsi="Arial"/>
          <w:b/>
          <w:bCs/>
          <w:sz w:val="18"/>
          <w:szCs w:val="18"/>
        </w:rPr>
        <w:t>Kodiaq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  <w:szCs w:val="18"/>
        </w:rPr>
        <w:t>Sportline</w:t>
      </w:r>
      <w:proofErr w:type="spellEnd"/>
      <w:r>
        <w:rPr>
          <w:rFonts w:ascii="Arial" w:hAnsi="Arial"/>
          <w:b/>
          <w:bCs/>
          <w:sz w:val="18"/>
          <w:szCs w:val="18"/>
        </w:rPr>
        <w:t>: oprema za izrazito športno zasnovo</w:t>
      </w:r>
    </w:p>
    <w:p w:rsidR="00F7569C" w:rsidRDefault="002C3B8A">
      <w:pPr>
        <w:spacing w:before="33"/>
        <w:ind w:left="13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›   Škoda </w:t>
      </w:r>
      <w:proofErr w:type="spellStart"/>
      <w:r>
        <w:rPr>
          <w:rFonts w:ascii="Arial" w:hAnsi="Arial"/>
          <w:b/>
          <w:bCs/>
          <w:sz w:val="18"/>
          <w:szCs w:val="18"/>
        </w:rPr>
        <w:t>Kodiaq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  <w:szCs w:val="18"/>
        </w:rPr>
        <w:t>Scout</w:t>
      </w:r>
      <w:proofErr w:type="spellEnd"/>
      <w:r>
        <w:rPr>
          <w:rFonts w:ascii="Arial" w:hAnsi="Arial"/>
          <w:b/>
          <w:bCs/>
          <w:sz w:val="18"/>
          <w:szCs w:val="18"/>
        </w:rPr>
        <w:t>: robusten videz v ospredje postavlja terenske lastnosti</w:t>
      </w:r>
    </w:p>
    <w:p w:rsidR="00F7569C" w:rsidRDefault="002C3B8A">
      <w:pPr>
        <w:spacing w:before="33"/>
        <w:ind w:left="13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›   Vse nove Škodine modele si na salonu IAA od 12. do 24. septembra lahko ogledate v hali 3</w:t>
      </w:r>
    </w:p>
    <w:p w:rsidR="00F7569C" w:rsidRDefault="00F7569C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F7569C" w:rsidRDefault="002C3B8A" w:rsidP="004029B1">
      <w:pPr>
        <w:spacing w:line="278" w:lineRule="auto"/>
        <w:ind w:left="1320" w:right="270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Mladá Boleslav (Češka), 5. september 2017 – Z novima modelskima različicama Škoda </w:t>
      </w:r>
      <w:proofErr w:type="spellStart"/>
      <w:r>
        <w:rPr>
          <w:rFonts w:ascii="Arial" w:hAnsi="Arial"/>
          <w:b/>
          <w:bCs/>
          <w:sz w:val="18"/>
          <w:szCs w:val="18"/>
        </w:rPr>
        <w:t>K</w:t>
      </w:r>
      <w:r>
        <w:rPr>
          <w:rFonts w:ascii="Arial" w:hAnsi="Arial"/>
          <w:b/>
          <w:bCs/>
          <w:sz w:val="18"/>
          <w:szCs w:val="18"/>
        </w:rPr>
        <w:t>odiaq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  <w:szCs w:val="18"/>
        </w:rPr>
        <w:t>Sportline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in Škoda </w:t>
      </w:r>
      <w:proofErr w:type="spellStart"/>
      <w:r>
        <w:rPr>
          <w:rFonts w:ascii="Arial" w:hAnsi="Arial"/>
          <w:b/>
          <w:bCs/>
          <w:sz w:val="18"/>
          <w:szCs w:val="18"/>
        </w:rPr>
        <w:t>Kodiaq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  <w:szCs w:val="18"/>
        </w:rPr>
        <w:t>Scout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češka avtomobilska znamka nadaljuje z ofenzivo športnih </w:t>
      </w:r>
      <w:proofErr w:type="spellStart"/>
      <w:r>
        <w:rPr>
          <w:rFonts w:ascii="Arial" w:hAnsi="Arial"/>
          <w:b/>
          <w:bCs/>
          <w:sz w:val="18"/>
          <w:szCs w:val="18"/>
        </w:rPr>
        <w:t>terencev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. Škoda </w:t>
      </w:r>
      <w:proofErr w:type="spellStart"/>
      <w:r>
        <w:rPr>
          <w:rFonts w:ascii="Arial" w:hAnsi="Arial"/>
          <w:b/>
          <w:bCs/>
          <w:sz w:val="18"/>
          <w:szCs w:val="18"/>
        </w:rPr>
        <w:t>Kodiaq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  <w:szCs w:val="18"/>
        </w:rPr>
        <w:t>Sportline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je športna različica s posebej dinamično zasnovo. Različica </w:t>
      </w:r>
      <w:proofErr w:type="spellStart"/>
      <w:r>
        <w:rPr>
          <w:rFonts w:ascii="Arial" w:hAnsi="Arial"/>
          <w:b/>
          <w:bCs/>
          <w:sz w:val="18"/>
          <w:szCs w:val="18"/>
        </w:rPr>
        <w:t>Scout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velikega Škodinega SUV-ja je serijsko opremljena s štirikolesni</w:t>
      </w:r>
      <w:r>
        <w:rPr>
          <w:rFonts w:ascii="Arial" w:hAnsi="Arial"/>
          <w:b/>
          <w:bCs/>
          <w:sz w:val="18"/>
          <w:szCs w:val="18"/>
        </w:rPr>
        <w:t xml:space="preserve">m pogonom in oblikovalskimi elementi tipičnega športnega </w:t>
      </w:r>
      <w:proofErr w:type="spellStart"/>
      <w:r>
        <w:rPr>
          <w:rFonts w:ascii="Arial" w:hAnsi="Arial"/>
          <w:b/>
          <w:bCs/>
          <w:sz w:val="18"/>
          <w:szCs w:val="18"/>
        </w:rPr>
        <w:t>terenca</w:t>
      </w:r>
      <w:proofErr w:type="spellEnd"/>
      <w:r>
        <w:rPr>
          <w:rFonts w:ascii="Arial" w:hAnsi="Arial"/>
          <w:b/>
          <w:bCs/>
          <w:sz w:val="18"/>
          <w:szCs w:val="18"/>
        </w:rPr>
        <w:t>. Obe izvedbi modela sodita med privlačne novosti na Škodinem razstavnem prostoru v hali 3 mednarodnega avtomobilskega salona (IAA), ki bo potekal od 12. do 24. septembra 2017.</w:t>
      </w:r>
    </w:p>
    <w:p w:rsidR="00F7569C" w:rsidRDefault="00F7569C" w:rsidP="004029B1">
      <w:pPr>
        <w:spacing w:before="4"/>
        <w:ind w:right="2705"/>
        <w:rPr>
          <w:rFonts w:ascii="Arial" w:eastAsia="Arial" w:hAnsi="Arial" w:cs="Arial"/>
          <w:b/>
          <w:bCs/>
          <w:sz w:val="21"/>
          <w:szCs w:val="21"/>
        </w:rPr>
      </w:pPr>
    </w:p>
    <w:p w:rsidR="00F7569C" w:rsidRDefault="002C3B8A" w:rsidP="004029B1">
      <w:pPr>
        <w:pStyle w:val="Telobesedila"/>
        <w:spacing w:line="278" w:lineRule="auto"/>
        <w:ind w:right="2705"/>
      </w:pPr>
      <w:r>
        <w:t xml:space="preserve">Za ljubitelje </w:t>
      </w:r>
      <w:r>
        <w:t xml:space="preserve">športne podobe so pri Škodi zasnovali modelsko različico </w:t>
      </w:r>
      <w:proofErr w:type="spellStart"/>
      <w:r>
        <w:rPr>
          <w:b/>
        </w:rPr>
        <w:t>Kodiaq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Sportline</w:t>
      </w:r>
      <w:proofErr w:type="spellEnd"/>
      <w:r>
        <w:t>, elegantno-</w:t>
      </w:r>
      <w:r>
        <w:t xml:space="preserve">dinamično izvedbo SUV-ja. Zunanjost 4700 milimetrov dolgega vozila zaznamujejo </w:t>
      </w:r>
      <w:r w:rsidR="004029B1">
        <w:br/>
      </w:r>
      <w:r>
        <w:t xml:space="preserve">19-palčna aluminijasta platišča Triglav v </w:t>
      </w:r>
      <w:proofErr w:type="spellStart"/>
      <w:r>
        <w:t>antracitni</w:t>
      </w:r>
      <w:proofErr w:type="spellEnd"/>
      <w:r>
        <w:t xml:space="preserve"> barvi ali opcijska 20-palčna aluminijas</w:t>
      </w:r>
      <w:r>
        <w:t>ta platišča Vega. Za športni videz poleg tega poskrbijo mreža hladilnika v črni barvi, črni ohišji zunanjih ogledal (električno nastavljivi, ogrevani in poklopni), stranske zaščitne letve na vratih v barvi vozila ter ozka srebrna letev pod zadnjim odbijače</w:t>
      </w:r>
      <w:r>
        <w:t>m. Strešni letvi sta opcijsko na voljo v črni barvi.</w:t>
      </w:r>
      <w:r>
        <w:t xml:space="preserve"> </w:t>
      </w:r>
      <w:r>
        <w:t xml:space="preserve">Temno zasnovo nadaljujejo črno </w:t>
      </w:r>
      <w:proofErr w:type="spellStart"/>
      <w:r>
        <w:t>tonirana</w:t>
      </w:r>
      <w:proofErr w:type="spellEnd"/>
      <w:r>
        <w:t xml:space="preserve"> zadnja stranska stekla in zadnje steklo (</w:t>
      </w:r>
      <w:proofErr w:type="spellStart"/>
      <w:r>
        <w:t>SunSet</w:t>
      </w:r>
      <w:proofErr w:type="spellEnd"/>
      <w:r>
        <w:t>).</w:t>
      </w:r>
    </w:p>
    <w:p w:rsidR="00F7569C" w:rsidRDefault="00F7569C" w:rsidP="004029B1">
      <w:pPr>
        <w:spacing w:before="11"/>
        <w:ind w:right="2705"/>
        <w:rPr>
          <w:rFonts w:ascii="Arial" w:eastAsia="Arial" w:hAnsi="Arial" w:cs="Arial"/>
          <w:sz w:val="20"/>
          <w:szCs w:val="20"/>
        </w:rPr>
      </w:pPr>
    </w:p>
    <w:p w:rsidR="00F7569C" w:rsidRDefault="002C3B8A" w:rsidP="004029B1">
      <w:pPr>
        <w:pStyle w:val="Telobesedila"/>
        <w:spacing w:line="278" w:lineRule="auto"/>
        <w:ind w:right="2705"/>
      </w:pPr>
      <w:r>
        <w:t xml:space="preserve">V črni notranjosti izstopajo športni sedeži s srebrnimi šivi ter sedežne prevleke iz </w:t>
      </w:r>
      <w:proofErr w:type="spellStart"/>
      <w:r>
        <w:t>alkantare</w:t>
      </w:r>
      <w:proofErr w:type="spellEnd"/>
      <w:r>
        <w:t xml:space="preserve"> in usnja kot tudi</w:t>
      </w:r>
      <w:r>
        <w:t xml:space="preserve"> srebrni pedali iz jekla in aluminija. Za </w:t>
      </w:r>
      <w:proofErr w:type="spellStart"/>
      <w:r>
        <w:t>trikrakim</w:t>
      </w:r>
      <w:proofErr w:type="spellEnd"/>
      <w:r>
        <w:t xml:space="preserve"> športnim usnjenim volanom sta pri različicah z menjalnikom DSG nameščeni prestavni ročici, ki sta za voznika zlahka dosegljivi. Na sprednjih blatnikih in na sovoznikovem predalu je napis SPORTLINE.</w:t>
      </w:r>
    </w:p>
    <w:p w:rsidR="00F7569C" w:rsidRDefault="00F7569C" w:rsidP="004029B1">
      <w:pPr>
        <w:spacing w:before="11"/>
        <w:ind w:right="2705"/>
        <w:rPr>
          <w:rFonts w:ascii="Arial" w:eastAsia="Arial" w:hAnsi="Arial" w:cs="Arial"/>
          <w:sz w:val="20"/>
          <w:szCs w:val="20"/>
        </w:rPr>
      </w:pPr>
    </w:p>
    <w:p w:rsidR="00F7569C" w:rsidRDefault="002C3B8A" w:rsidP="004029B1">
      <w:pPr>
        <w:pStyle w:val="Telobesedila"/>
        <w:spacing w:line="278" w:lineRule="auto"/>
        <w:ind w:right="2705"/>
        <w:rPr>
          <w:rFonts w:cs="Arial"/>
        </w:rPr>
      </w:pPr>
      <w:r>
        <w:t>Model</w:t>
      </w:r>
      <w:r>
        <w:t xml:space="preserve"> Škoda </w:t>
      </w:r>
      <w:proofErr w:type="spellStart"/>
      <w:r>
        <w:t>Kodiaq</w:t>
      </w:r>
      <w:proofErr w:type="spellEnd"/>
      <w:r>
        <w:t xml:space="preserve"> </w:t>
      </w:r>
      <w:proofErr w:type="spellStart"/>
      <w:r>
        <w:t>Sportline</w:t>
      </w:r>
      <w:proofErr w:type="spellEnd"/>
      <w:r>
        <w:t xml:space="preserve"> ima multimedijski zaslon, na katerem lahko vidite temperaturo olja in hladilne tekočine, pospešek ter polnilni tlak.</w:t>
      </w:r>
      <w:r>
        <w:t xml:space="preserve"> Števec časov krogov vozniku omogoča, da analizira statistične podatke za posamezne vožnje.</w:t>
      </w:r>
    </w:p>
    <w:p w:rsidR="00F7569C" w:rsidRDefault="00F7569C" w:rsidP="004029B1">
      <w:pPr>
        <w:spacing w:before="11"/>
        <w:ind w:right="2705"/>
        <w:rPr>
          <w:rFonts w:ascii="Arial" w:eastAsia="Arial" w:hAnsi="Arial" w:cs="Arial"/>
          <w:sz w:val="20"/>
          <w:szCs w:val="20"/>
        </w:rPr>
      </w:pPr>
    </w:p>
    <w:p w:rsidR="00F7569C" w:rsidRDefault="002C3B8A" w:rsidP="004029B1">
      <w:pPr>
        <w:pStyle w:val="Telobesedila"/>
        <w:spacing w:line="278" w:lineRule="auto"/>
        <w:ind w:right="2705"/>
      </w:pPr>
      <w:r>
        <w:t xml:space="preserve">Za model </w:t>
      </w:r>
      <w:proofErr w:type="spellStart"/>
      <w:r>
        <w:t>Kodiaq</w:t>
      </w:r>
      <w:proofErr w:type="spellEnd"/>
      <w:r>
        <w:t xml:space="preserve"> </w:t>
      </w:r>
      <w:proofErr w:type="spellStart"/>
      <w:r>
        <w:t>Sportli</w:t>
      </w:r>
      <w:r>
        <w:t>ne</w:t>
      </w:r>
      <w:proofErr w:type="spellEnd"/>
      <w:r>
        <w:t xml:space="preserve"> sta na voljo dva bencinska motorja in dva dizelska </w:t>
      </w:r>
      <w:r>
        <w:t xml:space="preserve">z razponom moči od </w:t>
      </w:r>
      <w:r>
        <w:t>110 kW (150 KM) do 140 kW (190 KM).</w:t>
      </w:r>
    </w:p>
    <w:p w:rsidR="00F7569C" w:rsidRDefault="00F7569C" w:rsidP="004029B1">
      <w:pPr>
        <w:spacing w:before="6"/>
        <w:ind w:right="2705"/>
        <w:rPr>
          <w:rFonts w:ascii="Arial" w:eastAsia="Arial" w:hAnsi="Arial" w:cs="Arial"/>
          <w:sz w:val="20"/>
          <w:szCs w:val="20"/>
        </w:rPr>
      </w:pPr>
    </w:p>
    <w:p w:rsidR="00F7569C" w:rsidRDefault="002C3B8A" w:rsidP="004029B1">
      <w:pPr>
        <w:pStyle w:val="Telobesedila"/>
        <w:spacing w:line="278" w:lineRule="auto"/>
        <w:ind w:right="2705"/>
      </w:pPr>
      <w:proofErr w:type="spellStart"/>
      <w:r>
        <w:rPr>
          <w:b/>
        </w:rPr>
        <w:t>Kodiaq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Scout</w:t>
      </w:r>
      <w:proofErr w:type="spellEnd"/>
      <w:r>
        <w:t xml:space="preserve"> je serijsko opremljen s štirikolesnim pogonom, svoje terenske odlike pa poudarja tako s tehnologijo kot z oblikovno zasnovo. Srebrni </w:t>
      </w:r>
      <w:r>
        <w:t xml:space="preserve">oblikovalski elementi, kot so strešni letvi in ohišji zunanjih ogledal ter markantni ščitnik za podvozje spredaj in zadaj poudarjajo robustni videz vozila. Paket opreme za slabše terene </w:t>
      </w:r>
      <w:proofErr w:type="spellStart"/>
      <w:r>
        <w:t>Rough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ščiti motor in podvozje pred poškodbami.</w:t>
      </w:r>
      <w:r>
        <w:t xml:space="preserve"> </w:t>
      </w:r>
      <w:r w:rsidR="004029B1">
        <w:br/>
      </w:r>
      <w:r>
        <w:t>K močni karizmi mo</w:t>
      </w:r>
      <w:r>
        <w:t xml:space="preserve">dela Škoda </w:t>
      </w:r>
      <w:proofErr w:type="spellStart"/>
      <w:r>
        <w:t>Kodiaq</w:t>
      </w:r>
      <w:proofErr w:type="spellEnd"/>
      <w:r>
        <w:t xml:space="preserve"> </w:t>
      </w:r>
      <w:proofErr w:type="spellStart"/>
      <w:r>
        <w:t>Scout</w:t>
      </w:r>
      <w:proofErr w:type="spellEnd"/>
      <w:r>
        <w:t xml:space="preserve"> prispevajo tudi 19-palčna aluminijasta platišča </w:t>
      </w:r>
      <w:proofErr w:type="spellStart"/>
      <w:r>
        <w:t>Crater</w:t>
      </w:r>
      <w:proofErr w:type="spellEnd"/>
      <w:r>
        <w:t xml:space="preserve"> v </w:t>
      </w:r>
      <w:proofErr w:type="spellStart"/>
      <w:r>
        <w:t>antracitni</w:t>
      </w:r>
      <w:proofErr w:type="spellEnd"/>
      <w:r>
        <w:t xml:space="preserve"> barvi. Za pogon sta na voljo dva bencinska motorja z močjo 110 kW (150 KM) oz. </w:t>
      </w:r>
      <w:r w:rsidR="004029B1">
        <w:br/>
      </w:r>
      <w:r>
        <w:t>132 kW (180 KM) ter dva dizelska motorja s 110 kW (150 KM) oz. 140 kW (190 KM) moči.</w:t>
      </w:r>
    </w:p>
    <w:p w:rsidR="00F7569C" w:rsidRDefault="00F7569C" w:rsidP="004029B1">
      <w:pPr>
        <w:spacing w:line="278" w:lineRule="auto"/>
        <w:ind w:right="2705"/>
        <w:sectPr w:rsidR="00F7569C">
          <w:headerReference w:type="default" r:id="rId6"/>
          <w:footerReference w:type="default" r:id="rId7"/>
          <w:type w:val="continuous"/>
          <w:pgSz w:w="11910" w:h="16840"/>
          <w:pgMar w:top="3140" w:right="0" w:bottom="2040" w:left="0" w:header="0" w:footer="1855" w:gutter="0"/>
          <w:pgNumType w:start="1"/>
          <w:cols w:space="708"/>
        </w:sectPr>
      </w:pPr>
    </w:p>
    <w:p w:rsidR="00F7569C" w:rsidRDefault="002C3B8A" w:rsidP="004029B1">
      <w:pPr>
        <w:spacing w:before="1"/>
        <w:ind w:right="2705"/>
        <w:rPr>
          <w:rFonts w:ascii="Arial" w:eastAsia="Arial" w:hAnsi="Arial" w:cs="Arial"/>
          <w:sz w:val="9"/>
          <w:szCs w:val="9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6.05pt;margin-top:560.45pt;width:142.9pt;height:95.35pt;z-index:251658240;mso-position-horizontal-relative:page;mso-position-vertical-relative:page">
            <v:imagedata r:id="rId8" o:title=""/>
            <w10:wrap anchorx="page" anchory="page"/>
          </v:shape>
        </w:pict>
      </w:r>
    </w:p>
    <w:p w:rsidR="00F7569C" w:rsidRDefault="002C3B8A" w:rsidP="004029B1">
      <w:pPr>
        <w:pStyle w:val="Telobesedila"/>
        <w:spacing w:before="77" w:line="278" w:lineRule="auto"/>
        <w:ind w:right="2705"/>
      </w:pPr>
      <w:r>
        <w:t xml:space="preserve">Sprednja blatnika in sovoznikov predal so opremljeni z logotipom SCOUT, </w:t>
      </w:r>
      <w:r>
        <w:t xml:space="preserve">ki krasi tudi sedeže v črni notranjosti vozila, ki so oblazinjeni v kombinaciji usnja in </w:t>
      </w:r>
      <w:proofErr w:type="spellStart"/>
      <w:r>
        <w:t>alkantare</w:t>
      </w:r>
      <w:proofErr w:type="spellEnd"/>
      <w:r>
        <w:t xml:space="preserve">. Obloge vrat so ravno tako oblečene v </w:t>
      </w:r>
      <w:proofErr w:type="spellStart"/>
      <w:r>
        <w:t>alkantaro</w:t>
      </w:r>
      <w:proofErr w:type="spellEnd"/>
      <w:r>
        <w:t>. Vsi štirje vratni pragovi imajo logotip KODIAQ.</w:t>
      </w:r>
      <w:r>
        <w:t xml:space="preserve"> </w:t>
      </w:r>
      <w:r>
        <w:t>Armaturna plošča in vrata se ponašajo s posebnimi dekorativnimi letvami v barvi lesa (</w:t>
      </w:r>
      <w:proofErr w:type="spellStart"/>
      <w:r>
        <w:t>Ash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). </w:t>
      </w:r>
      <w:proofErr w:type="spellStart"/>
      <w:r>
        <w:t>Trikraki</w:t>
      </w:r>
      <w:proofErr w:type="spellEnd"/>
      <w:r>
        <w:t xml:space="preserve"> </w:t>
      </w:r>
      <w:proofErr w:type="spellStart"/>
      <w:r>
        <w:t>večfunkcijski</w:t>
      </w:r>
      <w:proofErr w:type="spellEnd"/>
      <w:r>
        <w:t xml:space="preserve"> volan je odet v usnje. Multimedijski zaslon prikazuje kot zasuka volana, kompas, nadmorsko višino ter temperaturo olja in hladilne tekoč</w:t>
      </w:r>
      <w:r>
        <w:t>ine.</w:t>
      </w:r>
    </w:p>
    <w:p w:rsidR="00F7569C" w:rsidRDefault="00F7569C" w:rsidP="004029B1">
      <w:pPr>
        <w:spacing w:before="11"/>
        <w:ind w:right="2705"/>
        <w:rPr>
          <w:rFonts w:ascii="Arial" w:eastAsia="Arial" w:hAnsi="Arial" w:cs="Arial"/>
          <w:sz w:val="20"/>
          <w:szCs w:val="20"/>
        </w:rPr>
      </w:pPr>
    </w:p>
    <w:p w:rsidR="00F7569C" w:rsidRDefault="002C3B8A" w:rsidP="004029B1">
      <w:pPr>
        <w:pStyle w:val="Telobesedila"/>
        <w:spacing w:line="278" w:lineRule="auto"/>
        <w:ind w:right="2705"/>
      </w:pPr>
      <w:r>
        <w:t xml:space="preserve">Svojstvene oblikovne značilnosti dajejo modelu Škoda </w:t>
      </w:r>
      <w:proofErr w:type="spellStart"/>
      <w:r>
        <w:t>Kodiaq</w:t>
      </w:r>
      <w:proofErr w:type="spellEnd"/>
      <w:r>
        <w:t xml:space="preserve"> </w:t>
      </w:r>
      <w:proofErr w:type="spellStart"/>
      <w:r>
        <w:t>Scout</w:t>
      </w:r>
      <w:proofErr w:type="spellEnd"/>
      <w:r>
        <w:t xml:space="preserve"> poseben pečat.</w:t>
      </w:r>
      <w:r>
        <w:t xml:space="preserve"> </w:t>
      </w:r>
      <w:r>
        <w:t xml:space="preserve">Izvedba </w:t>
      </w:r>
      <w:proofErr w:type="spellStart"/>
      <w:r>
        <w:t>Scout</w:t>
      </w:r>
      <w:proofErr w:type="spellEnd"/>
      <w:r>
        <w:t xml:space="preserve"> je devet milimetrov daljša (4706 milimetrov) od osnovnega modela </w:t>
      </w:r>
      <w:proofErr w:type="spellStart"/>
      <w:r>
        <w:t>Kodiaqa</w:t>
      </w:r>
      <w:proofErr w:type="spellEnd"/>
      <w:r>
        <w:t>, poleg tega ima na voljo do sedem sedežev in največjo prostornino prtljažnika v sv</w:t>
      </w:r>
      <w:r>
        <w:t>ojem razredu. S svojim modernim dizajnom poskrbi za uravnoteženo mešanico emocionalnosti, racionalnosti in robustnosti.</w:t>
      </w:r>
    </w:p>
    <w:p w:rsidR="00F7569C" w:rsidRDefault="00F7569C">
      <w:pPr>
        <w:rPr>
          <w:rFonts w:ascii="Arial" w:eastAsia="Arial" w:hAnsi="Arial" w:cs="Arial"/>
          <w:sz w:val="18"/>
          <w:szCs w:val="18"/>
        </w:rPr>
      </w:pPr>
    </w:p>
    <w:p w:rsidR="00F7569C" w:rsidRDefault="00F7569C">
      <w:pPr>
        <w:spacing w:before="5"/>
        <w:rPr>
          <w:rFonts w:ascii="Arial" w:eastAsia="Arial" w:hAnsi="Arial" w:cs="Arial"/>
          <w:sz w:val="23"/>
          <w:szCs w:val="23"/>
        </w:rPr>
      </w:pPr>
    </w:p>
    <w:p w:rsidR="00F7569C" w:rsidRDefault="002C3B8A">
      <w:pPr>
        <w:pStyle w:val="Naslov2"/>
        <w:spacing w:before="0"/>
        <w:rPr>
          <w:rFonts w:cs="Arial"/>
          <w:b w:val="0"/>
          <w:bCs w:val="0"/>
        </w:rPr>
      </w:pPr>
      <w:r>
        <w:t>Dodatne informacije:</w:t>
      </w:r>
    </w:p>
    <w:p w:rsidR="00F7569C" w:rsidRDefault="002C3B8A">
      <w:pPr>
        <w:pStyle w:val="Telobesedila"/>
        <w:tabs>
          <w:tab w:val="left" w:pos="5573"/>
        </w:tabs>
        <w:spacing w:before="38"/>
        <w:rPr>
          <w:rFonts w:cs="Arial"/>
        </w:rPr>
      </w:pPr>
      <w:proofErr w:type="spellStart"/>
      <w:r>
        <w:t>Silke</w:t>
      </w:r>
      <w:proofErr w:type="spellEnd"/>
      <w:r>
        <w:t xml:space="preserve"> </w:t>
      </w:r>
      <w:proofErr w:type="spellStart"/>
      <w:r>
        <w:t>Rosskothen</w:t>
      </w:r>
      <w:proofErr w:type="spellEnd"/>
      <w:r>
        <w:tab/>
      </w:r>
      <w:proofErr w:type="spellStart"/>
      <w:r>
        <w:t>Alžběta</w:t>
      </w:r>
      <w:proofErr w:type="spellEnd"/>
      <w:r>
        <w:t xml:space="preserve"> </w:t>
      </w:r>
      <w:proofErr w:type="spellStart"/>
      <w:r>
        <w:t>Štastná</w:t>
      </w:r>
      <w:proofErr w:type="spellEnd"/>
    </w:p>
    <w:p w:rsidR="00F7569C" w:rsidRDefault="002C3B8A">
      <w:pPr>
        <w:pStyle w:val="Telobesedila"/>
        <w:tabs>
          <w:tab w:val="left" w:pos="5573"/>
        </w:tabs>
        <w:spacing w:before="33"/>
      </w:pPr>
      <w:r>
        <w:t xml:space="preserve">Vodja produktnega komuniciranja </w:t>
      </w:r>
      <w:r>
        <w:tab/>
        <w:t>Produktno komuniciranje</w:t>
      </w:r>
    </w:p>
    <w:p w:rsidR="00F7569C" w:rsidRDefault="002C3B8A">
      <w:pPr>
        <w:pStyle w:val="Telobesedila"/>
        <w:tabs>
          <w:tab w:val="left" w:pos="5573"/>
        </w:tabs>
        <w:spacing w:before="33"/>
      </w:pPr>
      <w:r>
        <w:t>T +420 326 811 731</w:t>
      </w:r>
      <w:r>
        <w:tab/>
        <w:t>T +</w:t>
      </w:r>
      <w:r>
        <w:t>420 605 293 509</w:t>
      </w:r>
    </w:p>
    <w:p w:rsidR="00F7569C" w:rsidRDefault="002C3B8A">
      <w:pPr>
        <w:pStyle w:val="Telobesedila"/>
        <w:tabs>
          <w:tab w:val="left" w:pos="5573"/>
        </w:tabs>
        <w:spacing w:before="33"/>
      </w:pPr>
      <w:hyperlink r:id="rId9">
        <w:r>
          <w:rPr>
            <w:color w:val="4AA82D"/>
            <w:u w:val="single" w:color="4AA82D"/>
          </w:rPr>
          <w:t>silke.rosskothen@skoda-auto.cz</w:t>
        </w:r>
      </w:hyperlink>
      <w:hyperlink r:id="rId10"/>
      <w:r>
        <w:rPr>
          <w:color w:val="4AA82D"/>
        </w:rPr>
        <w:tab/>
      </w:r>
      <w:hyperlink r:id="rId11">
        <w:r>
          <w:rPr>
            <w:color w:val="4AA82D"/>
            <w:u w:val="single" w:color="4AA82D"/>
          </w:rPr>
          <w:t>alzbeta.stastna@skoda-auto.cz</w:t>
        </w:r>
      </w:hyperlink>
    </w:p>
    <w:p w:rsidR="00F7569C" w:rsidRDefault="00F7569C">
      <w:pPr>
        <w:rPr>
          <w:rFonts w:ascii="Arial" w:eastAsia="Arial" w:hAnsi="Arial" w:cs="Arial"/>
          <w:sz w:val="20"/>
          <w:szCs w:val="20"/>
        </w:rPr>
      </w:pPr>
    </w:p>
    <w:p w:rsidR="00F7569C" w:rsidRDefault="00F7569C">
      <w:pPr>
        <w:spacing w:before="6"/>
        <w:rPr>
          <w:rFonts w:ascii="Arial" w:eastAsia="Arial" w:hAnsi="Arial" w:cs="Arial"/>
          <w:sz w:val="17"/>
          <w:szCs w:val="17"/>
        </w:rPr>
      </w:pPr>
    </w:p>
    <w:p w:rsidR="00F7569C" w:rsidRDefault="002C3B8A">
      <w:pPr>
        <w:pStyle w:val="Naslov2"/>
        <w:spacing w:before="77"/>
        <w:rPr>
          <w:rFonts w:cs="Arial"/>
          <w:b w:val="0"/>
          <w:bCs w:val="0"/>
        </w:rPr>
      </w:pPr>
      <w:r>
        <w:pict>
          <v:shape id="_x0000_s1026" type="#_x0000_t75" style="position:absolute;left:0;text-align:left;margin-left:66.05pt;margin-top:26.45pt;width:142.8pt;height:101pt;z-index:251657216;mso-position-horizontal-relative:page">
            <v:imagedata r:id="rId12" o:title=""/>
            <w10:wrap anchorx="page"/>
          </v:shape>
        </w:pict>
      </w:r>
      <w:r>
        <w:t>Slikov</w:t>
      </w:r>
      <w:r>
        <w:t>no gradivo k sporočilu za medije:</w:t>
      </w:r>
    </w:p>
    <w:p w:rsidR="00F7569C" w:rsidRDefault="00F7569C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4233" w:type="dxa"/>
        <w:tblLayout w:type="fixed"/>
        <w:tblLook w:val="01E0" w:firstRow="1" w:lastRow="1" w:firstColumn="1" w:lastColumn="1" w:noHBand="0" w:noVBand="0"/>
      </w:tblPr>
      <w:tblGrid>
        <w:gridCol w:w="4881"/>
      </w:tblGrid>
      <w:tr w:rsidR="00F7569C">
        <w:trPr>
          <w:trHeight w:hRule="exact" w:val="2133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F7569C" w:rsidRDefault="002C3B8A">
            <w:pPr>
              <w:pStyle w:val="TableParagraph"/>
              <w:spacing w:line="184" w:lineRule="exact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Škoda </w:t>
            </w:r>
            <w:proofErr w:type="spellStart"/>
            <w:r>
              <w:rPr>
                <w:rFonts w:ascii="Arial" w:hAnsi="Arial"/>
                <w:b/>
                <w:sz w:val="18"/>
              </w:rPr>
              <w:t>Kodiaq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Sportline</w:t>
            </w:r>
            <w:proofErr w:type="spellEnd"/>
          </w:p>
          <w:p w:rsidR="00F7569C" w:rsidRDefault="002C3B8A" w:rsidP="004029B1">
            <w:pPr>
              <w:pStyle w:val="TableParagraph"/>
              <w:spacing w:before="38" w:line="278" w:lineRule="auto"/>
              <w:ind w:left="200" w:right="-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Zunanjost 4700 milimetrov dolgega vozila </w:t>
            </w:r>
            <w:r w:rsidR="004029B1"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 xml:space="preserve">aznamujejo </w:t>
            </w:r>
            <w:r w:rsidR="004029B1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 xml:space="preserve">19-palčna aluminijasta platišča Triglav v </w:t>
            </w:r>
            <w:proofErr w:type="spellStart"/>
            <w:r>
              <w:rPr>
                <w:rFonts w:ascii="Arial" w:hAnsi="Arial"/>
                <w:sz w:val="18"/>
              </w:rPr>
              <w:t>antracitni</w:t>
            </w:r>
            <w:proofErr w:type="spellEnd"/>
            <w:r>
              <w:rPr>
                <w:rFonts w:ascii="Arial" w:hAnsi="Arial"/>
                <w:sz w:val="18"/>
              </w:rPr>
              <w:t xml:space="preserve"> barvi</w:t>
            </w:r>
          </w:p>
          <w:p w:rsidR="00F7569C" w:rsidRDefault="002C3B8A" w:rsidP="004029B1">
            <w:pPr>
              <w:pStyle w:val="TableParagraph"/>
              <w:spacing w:before="1" w:line="278" w:lineRule="auto"/>
              <w:ind w:left="200" w:righ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ali opcijska 20-palčna aluminijasta platišča</w:t>
            </w:r>
            <w:r w:rsidR="004029B1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</w:t>
            </w:r>
            <w:r>
              <w:rPr>
                <w:rFonts w:ascii="Arial" w:hAnsi="Arial"/>
                <w:sz w:val="18"/>
                <w:szCs w:val="18"/>
              </w:rPr>
              <w:t>ega.</w:t>
            </w:r>
          </w:p>
          <w:p w:rsidR="00F7569C" w:rsidRDefault="00F7569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F7569C" w:rsidRDefault="00F7569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F7569C" w:rsidRDefault="002C3B8A">
            <w:pPr>
              <w:pStyle w:val="TableParagraph"/>
              <w:tabs>
                <w:tab w:val="left" w:pos="2600"/>
              </w:tabs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>
                <w:rPr>
                  <w:rFonts w:ascii="Arial" w:hAnsi="Arial"/>
                  <w:color w:val="4AA82D"/>
                  <w:sz w:val="18"/>
                  <w:u w:val="single" w:color="4AA82D"/>
                </w:rPr>
                <w:t>Prenesi</w:t>
              </w:r>
            </w:hyperlink>
            <w:r>
              <w:tab/>
            </w:r>
            <w:r>
              <w:rPr>
                <w:rFonts w:ascii="Arial" w:hAnsi="Arial"/>
                <w:sz w:val="18"/>
              </w:rPr>
              <w:t>Vir: ŠKODA AUTO</w:t>
            </w:r>
          </w:p>
        </w:tc>
      </w:tr>
      <w:tr w:rsidR="00F7569C">
        <w:trPr>
          <w:trHeight w:hRule="exact" w:val="2132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F7569C" w:rsidRDefault="00F7569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F7569C" w:rsidRDefault="002C3B8A">
            <w:pPr>
              <w:pStyle w:val="TableParagraph"/>
              <w:ind w:lef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Škoda </w:t>
            </w:r>
            <w:proofErr w:type="spellStart"/>
            <w:r>
              <w:rPr>
                <w:rFonts w:ascii="Arial" w:hAnsi="Arial"/>
                <w:b/>
                <w:sz w:val="18"/>
              </w:rPr>
              <w:t>Kodiaq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Scout</w:t>
            </w:r>
            <w:proofErr w:type="spellEnd"/>
          </w:p>
          <w:p w:rsidR="00F7569C" w:rsidRDefault="002C3B8A" w:rsidP="004029B1">
            <w:pPr>
              <w:pStyle w:val="TableParagraph"/>
              <w:spacing w:before="38" w:line="278" w:lineRule="auto"/>
              <w:ind w:left="207" w:right="-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Izvedba </w:t>
            </w:r>
            <w:proofErr w:type="spellStart"/>
            <w:r>
              <w:rPr>
                <w:rFonts w:ascii="Arial" w:hAnsi="Arial"/>
                <w:sz w:val="18"/>
              </w:rPr>
              <w:t>Scout</w:t>
            </w:r>
            <w:proofErr w:type="spellEnd"/>
            <w:r>
              <w:rPr>
                <w:rFonts w:ascii="Arial" w:hAnsi="Arial"/>
                <w:sz w:val="18"/>
              </w:rPr>
              <w:t xml:space="preserve"> je devet milimetrov daljša (4706 milimetrov) od osnovnega modela </w:t>
            </w:r>
            <w:proofErr w:type="spellStart"/>
            <w:r>
              <w:rPr>
                <w:rFonts w:ascii="Arial" w:hAnsi="Arial"/>
                <w:sz w:val="18"/>
              </w:rPr>
              <w:t>Kodiaqa</w:t>
            </w:r>
            <w:proofErr w:type="spellEnd"/>
            <w:r>
              <w:rPr>
                <w:rFonts w:ascii="Arial" w:hAnsi="Arial"/>
                <w:sz w:val="18"/>
              </w:rPr>
              <w:t>, poleg tega ima na voljo do sed</w:t>
            </w:r>
            <w:r>
              <w:rPr>
                <w:rFonts w:ascii="Arial" w:hAnsi="Arial"/>
                <w:sz w:val="18"/>
              </w:rPr>
              <w:t>em sedežev in največjo prostornino prtljažnika v svojem razredu.</w:t>
            </w:r>
          </w:p>
          <w:p w:rsidR="00F7569C" w:rsidRDefault="00F7569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F7569C" w:rsidRDefault="00F7569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F7569C" w:rsidRDefault="002C3B8A">
            <w:pPr>
              <w:pStyle w:val="TableParagraph"/>
              <w:tabs>
                <w:tab w:val="left" w:pos="2607"/>
              </w:tabs>
              <w:ind w:left="207"/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>
                <w:rPr>
                  <w:rFonts w:ascii="Arial" w:hAnsi="Arial"/>
                  <w:color w:val="4AA82D"/>
                  <w:sz w:val="18"/>
                  <w:u w:val="single" w:color="4AA82D"/>
                </w:rPr>
                <w:t>Prenesi</w:t>
              </w:r>
            </w:hyperlink>
            <w:r>
              <w:tab/>
            </w:r>
            <w:r>
              <w:rPr>
                <w:rFonts w:ascii="Arial" w:hAnsi="Arial"/>
                <w:sz w:val="18"/>
              </w:rPr>
              <w:t>Vir: ŠKODA AUTO</w:t>
            </w:r>
          </w:p>
        </w:tc>
      </w:tr>
    </w:tbl>
    <w:p w:rsidR="00F7569C" w:rsidRDefault="00F7569C">
      <w:pPr>
        <w:rPr>
          <w:rFonts w:ascii="Arial" w:eastAsia="Arial" w:hAnsi="Arial" w:cs="Arial"/>
          <w:sz w:val="18"/>
          <w:szCs w:val="18"/>
        </w:rPr>
        <w:sectPr w:rsidR="00F7569C">
          <w:pgSz w:w="11910" w:h="16840"/>
          <w:pgMar w:top="3140" w:right="0" w:bottom="2040" w:left="0" w:header="0" w:footer="1855" w:gutter="0"/>
          <w:cols w:space="708"/>
        </w:sectPr>
      </w:pPr>
    </w:p>
    <w:p w:rsidR="00F7569C" w:rsidRDefault="00F7569C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:rsidR="00F7569C" w:rsidRDefault="002C3B8A">
      <w:pPr>
        <w:spacing w:before="80"/>
        <w:ind w:left="13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ŠKODA AUTO</w:t>
      </w:r>
    </w:p>
    <w:p w:rsidR="00F7569C" w:rsidRDefault="002C3B8A">
      <w:pPr>
        <w:spacing w:before="1"/>
        <w:ind w:left="1490" w:right="2705" w:hanging="17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›   </w:t>
      </w:r>
      <w:r>
        <w:rPr>
          <w:rFonts w:ascii="Arial" w:hAnsi="Arial"/>
          <w:sz w:val="16"/>
          <w:szCs w:val="16"/>
        </w:rPr>
        <w:t>Je eno od avtomobilskih podjetij z najdaljšo tradicijo na svetu, ki je bilo ustanovljeno leta 1895 – v pionirskih časih avtomobilizma. Sedež družbe je še danes v Mladi Boleslav (Češka).</w:t>
      </w:r>
    </w:p>
    <w:p w:rsidR="00F7569C" w:rsidRDefault="002C3B8A">
      <w:pPr>
        <w:spacing w:before="1"/>
        <w:ind w:left="1490" w:right="2733" w:hanging="17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›   </w:t>
      </w:r>
      <w:r>
        <w:rPr>
          <w:rFonts w:ascii="Arial" w:hAnsi="Arial"/>
          <w:sz w:val="16"/>
          <w:szCs w:val="16"/>
        </w:rPr>
        <w:t xml:space="preserve">Trenutno ima v ponudbi naslednje modelske serije osebnih vozil: </w:t>
      </w:r>
      <w:proofErr w:type="spellStart"/>
      <w:r>
        <w:rPr>
          <w:rFonts w:ascii="Arial" w:hAnsi="Arial"/>
          <w:sz w:val="16"/>
          <w:szCs w:val="16"/>
        </w:rPr>
        <w:t>Ci</w:t>
      </w:r>
      <w:r>
        <w:rPr>
          <w:rFonts w:ascii="Arial" w:hAnsi="Arial"/>
          <w:sz w:val="16"/>
          <w:szCs w:val="16"/>
        </w:rPr>
        <w:t>tigo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Fabia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Rapid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Octavia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Karoq</w:t>
      </w:r>
      <w:proofErr w:type="spellEnd"/>
      <w:r>
        <w:rPr>
          <w:rFonts w:ascii="Arial" w:hAnsi="Arial"/>
          <w:sz w:val="16"/>
          <w:szCs w:val="16"/>
        </w:rPr>
        <w:t xml:space="preserve"> ter </w:t>
      </w:r>
      <w:proofErr w:type="spellStart"/>
      <w:r>
        <w:rPr>
          <w:rFonts w:ascii="Arial" w:hAnsi="Arial"/>
          <w:sz w:val="16"/>
          <w:szCs w:val="16"/>
        </w:rPr>
        <w:t>Kodiaq</w:t>
      </w:r>
      <w:proofErr w:type="spellEnd"/>
      <w:r>
        <w:rPr>
          <w:rFonts w:ascii="Arial" w:hAnsi="Arial"/>
          <w:sz w:val="16"/>
          <w:szCs w:val="16"/>
        </w:rPr>
        <w:t xml:space="preserve"> in </w:t>
      </w:r>
      <w:proofErr w:type="spellStart"/>
      <w:r>
        <w:rPr>
          <w:rFonts w:ascii="Arial" w:hAnsi="Arial"/>
          <w:sz w:val="16"/>
          <w:szCs w:val="16"/>
        </w:rPr>
        <w:t>Superb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F7569C" w:rsidRDefault="002C3B8A">
      <w:pPr>
        <w:spacing w:before="1"/>
        <w:ind w:left="13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›   </w:t>
      </w:r>
      <w:r>
        <w:rPr>
          <w:rFonts w:ascii="Arial" w:hAnsi="Arial"/>
          <w:sz w:val="16"/>
          <w:szCs w:val="16"/>
        </w:rPr>
        <w:t>Leta 2016 so po vsem svetu prodali več kot 1 milijon vozil.</w:t>
      </w:r>
    </w:p>
    <w:p w:rsidR="00F7569C" w:rsidRDefault="002C3B8A">
      <w:pPr>
        <w:spacing w:before="1"/>
        <w:ind w:left="1490" w:right="2733" w:hanging="17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›   Od leta 1991 je del koncerna Volkswagen, ene od globalno najuspešnejših avtomobilskih družb. Škoda v sklopu koncerna poleg avtomobi</w:t>
      </w:r>
      <w:r>
        <w:rPr>
          <w:rFonts w:ascii="Arial" w:hAnsi="Arial"/>
          <w:sz w:val="16"/>
          <w:szCs w:val="16"/>
        </w:rPr>
        <w:t>lov samostojno izdeluje in razvija tudi druge komponente, kot so motorji in menjalniki.</w:t>
      </w:r>
    </w:p>
    <w:p w:rsidR="00F7569C" w:rsidRDefault="002C3B8A" w:rsidP="004029B1">
      <w:pPr>
        <w:spacing w:before="1"/>
        <w:ind w:left="1490" w:right="2838" w:hanging="17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› </w:t>
      </w:r>
      <w:r>
        <w:rPr>
          <w:rFonts w:ascii="Arial" w:hAnsi="Arial"/>
          <w:sz w:val="16"/>
          <w:szCs w:val="16"/>
        </w:rPr>
        <w:t xml:space="preserve">  Deluje na treh lokacijah v Češki republiki, proizvodnja pa poteka tudi na Kitajskem, v Rusiji, na Slovaškem, v Alžiriji in Indiji – večinoma v sklopu </w:t>
      </w:r>
      <w:proofErr w:type="spellStart"/>
      <w:r>
        <w:rPr>
          <w:rFonts w:ascii="Arial" w:hAnsi="Arial"/>
          <w:sz w:val="16"/>
          <w:szCs w:val="16"/>
        </w:rPr>
        <w:t>koncernskih</w:t>
      </w:r>
      <w:proofErr w:type="spellEnd"/>
      <w:r>
        <w:rPr>
          <w:rFonts w:ascii="Arial" w:hAnsi="Arial"/>
          <w:sz w:val="16"/>
          <w:szCs w:val="16"/>
        </w:rPr>
        <w:t xml:space="preserve"> pa</w:t>
      </w:r>
      <w:r>
        <w:rPr>
          <w:rFonts w:ascii="Arial" w:hAnsi="Arial"/>
          <w:sz w:val="16"/>
          <w:szCs w:val="16"/>
        </w:rPr>
        <w:t>rtnerstev, prav tako pa tudi v Ukrajini in Kazahstanu prek lokalnih partnerjev.</w:t>
      </w:r>
    </w:p>
    <w:p w:rsidR="00F7569C" w:rsidRDefault="002C3B8A">
      <w:pPr>
        <w:spacing w:before="1"/>
        <w:ind w:left="13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›   </w:t>
      </w:r>
      <w:r>
        <w:rPr>
          <w:rFonts w:ascii="Arial" w:hAnsi="Arial"/>
          <w:sz w:val="16"/>
          <w:szCs w:val="16"/>
        </w:rPr>
        <w:t>Po vsem svetu zaposluje več kot 30.000 ljudi in je aktivna na več kot 100 tržiščih.</w:t>
      </w:r>
    </w:p>
    <w:sectPr w:rsidR="00F7569C">
      <w:pgSz w:w="11910" w:h="16840"/>
      <w:pgMar w:top="3140" w:right="0" w:bottom="2040" w:left="0" w:header="0" w:footer="1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B8A" w:rsidRDefault="002C3B8A">
      <w:r>
        <w:separator/>
      </w:r>
    </w:p>
  </w:endnote>
  <w:endnote w:type="continuationSeparator" w:id="0">
    <w:p w:rsidR="002C3B8A" w:rsidRDefault="002C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9C" w:rsidRDefault="002C3B8A">
    <w:pPr>
      <w:spacing w:line="14" w:lineRule="auto"/>
      <w:rPr>
        <w:sz w:val="20"/>
        <w:szCs w:val="20"/>
      </w:rPr>
    </w:pPr>
    <w:r>
      <w:pict>
        <v:group id="_x0000_s2050" style="position:absolute;margin-left:.2pt;margin-top:738.15pt;width:595.15pt;height:102.35pt;z-index:-4048;mso-position-horizontal-relative:page;mso-position-vertical-relative:page" coordorigin="4,14763" coordsize="11903,20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4;top:14763;width:11902;height:2047">
            <v:imagedata r:id="rId1" o:title=""/>
          </v:shape>
          <v:shape id="_x0000_s2052" type="#_x0000_t75" style="position:absolute;left:4338;top:15646;width:3501;height:795">
            <v:imagedata r:id="rId2" o:title=""/>
          </v:shape>
          <v:shape id="_x0000_s2051" type="#_x0000_t75" style="position:absolute;left:8413;top:15605;width:2173;height:92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pt;margin-top:785.5pt;width:124.3pt;height:21.95pt;z-index:-4024;mso-position-horizontal-relative:page;mso-position-vertical-relative:page" filled="f" stroked="f">
          <v:textbox inset="0,0,0,0">
            <w:txbxContent>
              <w:p w:rsidR="00F7569C" w:rsidRDefault="002C3B8A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 xml:space="preserve">ŠKODA </w:t>
                </w:r>
                <w:proofErr w:type="spellStart"/>
                <w:r>
                  <w:rPr>
                    <w:rFonts w:ascii="Arial" w:hAnsi="Arial"/>
                    <w:b/>
                    <w:sz w:val="12"/>
                  </w:rPr>
                  <w:t>Media</w:t>
                </w:r>
                <w:proofErr w:type="spellEnd"/>
                <w:r>
                  <w:rPr>
                    <w:rFonts w:ascii="Arial" w:hAnsi="Arial"/>
                    <w:b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sz w:val="12"/>
                  </w:rPr>
                  <w:t>Services</w:t>
                </w:r>
                <w:proofErr w:type="spellEnd"/>
              </w:p>
              <w:p w:rsidR="00F7569C" w:rsidRDefault="002C3B8A">
                <w:pPr>
                  <w:spacing w:before="3" w:line="137" w:lineRule="exact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4AA82D"/>
                    <w:sz w:val="12"/>
                    <w:u w:val="single" w:color="4AA82D"/>
                  </w:rPr>
                  <w:t>skoda-storyboard.com</w:t>
                </w:r>
              </w:p>
              <w:p w:rsidR="00F7569C" w:rsidRDefault="002C3B8A">
                <w:pPr>
                  <w:spacing w:line="137" w:lineRule="exact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hyperlink r:id="rId4">
                  <w:r>
                    <w:rPr>
                      <w:rFonts w:ascii="Arial"/>
                      <w:color w:val="4AA82D"/>
                      <w:sz w:val="12"/>
                      <w:u w:val="single" w:color="4AA82D"/>
                    </w:rPr>
                    <w:t>media.skoda-auto.com</w:t>
                  </w:r>
                </w:hyperlink>
                <w:r>
                  <w:rPr>
                    <w:rFonts w:ascii="Arial"/>
                    <w:color w:val="4AA82D"/>
                    <w:sz w:val="12"/>
                    <w:u w:val="single" w:color="4AA82D"/>
                  </w:rPr>
                  <w:t xml:space="preserve"> </w:t>
                </w:r>
                <w:hyperlink r:id="rId5"/>
                <w:hyperlink r:id="rId6">
                  <w:r>
                    <w:rPr>
                      <w:rFonts w:ascii="Arial"/>
                      <w:color w:val="4AA82D"/>
                      <w:sz w:val="12"/>
                      <w:u w:val="single" w:color="4AA82D"/>
                    </w:rPr>
                    <w:t>media@skoda-auto.cz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B8A" w:rsidRDefault="002C3B8A">
      <w:r>
        <w:separator/>
      </w:r>
    </w:p>
  </w:footnote>
  <w:footnote w:type="continuationSeparator" w:id="0">
    <w:p w:rsidR="002C3B8A" w:rsidRDefault="002C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9C" w:rsidRDefault="004029B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5pt;margin-top:103.85pt;width:310.6pt;height:40.6pt;z-index:-4072;mso-position-horizontal-relative:page;mso-position-vertical-relative:page" filled="f" stroked="f">
          <v:textbox inset="0,0,0,0">
            <w:txbxContent>
              <w:p w:rsidR="00F7569C" w:rsidRPr="004029B1" w:rsidRDefault="002C3B8A">
                <w:pPr>
                  <w:spacing w:line="491" w:lineRule="exact"/>
                  <w:ind w:left="20"/>
                  <w:rPr>
                    <w:rFonts w:ascii="Arial" w:eastAsia="Arial" w:hAnsi="Arial" w:cs="Arial"/>
                    <w:sz w:val="46"/>
                    <w:szCs w:val="46"/>
                  </w:rPr>
                </w:pPr>
                <w:r w:rsidRPr="004029B1">
                  <w:rPr>
                    <w:rFonts w:ascii="Arial" w:hAnsi="Arial" w:cs="Arial"/>
                    <w:sz w:val="46"/>
                  </w:rPr>
                  <w:t>SPOROČILO ZA MEDIJE</w:t>
                </w:r>
              </w:p>
              <w:p w:rsidR="00F7569C" w:rsidRDefault="002C3B8A">
                <w:pPr>
                  <w:spacing w:before="119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 xml:space="preserve">Stran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029B1">
                  <w:rPr>
                    <w:rFonts w:ascii="Arial"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od 3</w:t>
                </w:r>
              </w:p>
            </w:txbxContent>
          </v:textbox>
          <w10:wrap anchorx="page" anchory="page"/>
        </v:shape>
      </w:pict>
    </w:r>
    <w:r w:rsidR="002C3B8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3pt;height:157pt;z-index:-4096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569C"/>
    <w:rsid w:val="002C3B8A"/>
    <w:rsid w:val="004029B1"/>
    <w:rsid w:val="00F7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FF8F723"/>
  <w15:docId w15:val="{CEF2E75A-545C-4624-BFFA-7B2B672D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spacing w:before="1"/>
      <w:ind w:left="1320"/>
      <w:outlineLvl w:val="0"/>
    </w:pPr>
    <w:rPr>
      <w:rFonts w:ascii="Arial" w:eastAsia="Arial" w:hAnsi="Arial"/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spacing w:before="33"/>
      <w:ind w:left="132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320"/>
    </w:pPr>
    <w:rPr>
      <w:rFonts w:ascii="Arial" w:eastAsia="Arial" w:hAnsi="Arial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4029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029B1"/>
  </w:style>
  <w:style w:type="paragraph" w:styleId="Noga">
    <w:name w:val="footer"/>
    <w:basedOn w:val="Navaden"/>
    <w:link w:val="NogaZnak"/>
    <w:uiPriority w:val="99"/>
    <w:unhideWhenUsed/>
    <w:rsid w:val="004029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0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cdn.skoda-storyboard.com/2017/09/170905-SKODA-KODIAQ-SPORTLINE.jp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alzbeta.stastna@skoda-auto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ilke.rosskothen@skoda-aut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ilke.rosskothen@skoda-auto.cz" TargetMode="External"/><Relationship Id="rId14" Type="http://schemas.openxmlformats.org/officeDocument/2006/relationships/hyperlink" Target="https://cdn.skoda-storyboard.com/2017/09/170905-SKODA-KODIAQ-SCOUT.jp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media@skoda-auto.cz" TargetMode="External"/><Relationship Id="rId5" Type="http://schemas.openxmlformats.org/officeDocument/2006/relationships/hyperlink" Target="http://www.media.skoda-auto.com/" TargetMode="External"/><Relationship Id="rId4" Type="http://schemas.openxmlformats.org/officeDocument/2006/relationships/hyperlink" Target="http://www.media.skoda-aut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Preusker, Martin (GK)</dc:creator>
  <dc:description>Prevod: C94</dc:description>
  <cp:lastModifiedBy>Melita Zupancic</cp:lastModifiedBy>
  <cp:revision>2</cp:revision>
  <dcterms:created xsi:type="dcterms:W3CDTF">2017-09-06T10:01:00Z</dcterms:created>
  <dcterms:modified xsi:type="dcterms:W3CDTF">2017-09-08T07:09:00Z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2017-09-06T00:00:00Z</vt:filetime>
  </property>
</Properties>
</file>