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60FE" w14:textId="1602BFC4" w:rsidR="00AA5C8F" w:rsidRPr="000B1608" w:rsidRDefault="00AF772A" w:rsidP="000B1608">
      <w:pPr>
        <w:pStyle w:val="000H1"/>
      </w:pPr>
      <w:r>
        <w:br/>
      </w:r>
      <w:r w:rsidR="00813A26">
        <w:t xml:space="preserve">Dinamična in vsestranska: </w:t>
      </w:r>
      <w:r w:rsidR="00813A26">
        <w:br/>
        <w:t xml:space="preserve">druga generacija Audija Q5 </w:t>
      </w:r>
      <w:proofErr w:type="spellStart"/>
      <w:r w:rsidR="00813A26">
        <w:t>Sportback</w:t>
      </w:r>
      <w:proofErr w:type="spellEnd"/>
    </w:p>
    <w:p w14:paraId="3C910FA9" w14:textId="77777777" w:rsidR="008D3E96" w:rsidRPr="0086350F" w:rsidRDefault="002F4CC6" w:rsidP="00566F4C">
      <w:pPr>
        <w:pStyle w:val="000Bulletpoint"/>
        <w:numPr>
          <w:ilvl w:val="0"/>
          <w:numId w:val="20"/>
        </w:numPr>
        <w:rPr>
          <w:rFonts w:ascii="Audi Type" w:hAnsi="Audi Type"/>
        </w:rPr>
      </w:pPr>
      <w:r>
        <w:rPr>
          <w:rFonts w:ascii="Audi Type" w:hAnsi="Audi Type"/>
        </w:rPr>
        <w:t xml:space="preserve">Športen: silhueta novega Audija Q5 </w:t>
      </w:r>
      <w:proofErr w:type="spellStart"/>
      <w:r>
        <w:rPr>
          <w:rFonts w:ascii="Audi Type" w:hAnsi="Audi Type"/>
        </w:rPr>
        <w:t>Sportback</w:t>
      </w:r>
      <w:proofErr w:type="spellEnd"/>
      <w:r>
        <w:rPr>
          <w:rFonts w:ascii="Audi Type" w:hAnsi="Audi Type"/>
        </w:rPr>
        <w:t>* je še bolj dinamična kot pri prejšnjem modelu</w:t>
      </w:r>
    </w:p>
    <w:p w14:paraId="34D6E79C" w14:textId="263923CF" w:rsidR="0009539C" w:rsidRPr="0086350F" w:rsidRDefault="00566F4C" w:rsidP="00A23D24">
      <w:pPr>
        <w:pStyle w:val="000Bulletpoint"/>
        <w:numPr>
          <w:ilvl w:val="0"/>
          <w:numId w:val="20"/>
        </w:numPr>
        <w:ind w:right="-142"/>
        <w:rPr>
          <w:rFonts w:ascii="Audi Type" w:hAnsi="Audi Type"/>
        </w:rPr>
      </w:pPr>
      <w:r>
        <w:rPr>
          <w:rFonts w:ascii="Audi Type" w:hAnsi="Audi Type"/>
        </w:rPr>
        <w:t>Jasen in osredotočen: dizajn notranjosti je osnova za uporabniku prilagojene tehnične rešitve in za prijetno počutje na visokokakovostni ravni</w:t>
      </w:r>
    </w:p>
    <w:p w14:paraId="5B025F3C" w14:textId="2FDF24BA" w:rsidR="0087680A" w:rsidRPr="0086350F" w:rsidRDefault="0087680A" w:rsidP="00A23D24">
      <w:pPr>
        <w:pStyle w:val="000Bulletpoint"/>
        <w:numPr>
          <w:ilvl w:val="0"/>
          <w:numId w:val="20"/>
        </w:numPr>
        <w:ind w:right="-142"/>
        <w:rPr>
          <w:rFonts w:ascii="Audi Type" w:hAnsi="Audi Type"/>
        </w:rPr>
      </w:pPr>
      <w:r>
        <w:rPr>
          <w:rFonts w:ascii="Audi Type" w:hAnsi="Audi Type"/>
        </w:rPr>
        <w:t xml:space="preserve">Bolje opremljen: zunanjost </w:t>
      </w:r>
      <w:proofErr w:type="spellStart"/>
      <w:r>
        <w:rPr>
          <w:rFonts w:ascii="Audi Type" w:hAnsi="Audi Type"/>
        </w:rPr>
        <w:t>advanced</w:t>
      </w:r>
      <w:proofErr w:type="spellEnd"/>
      <w:r>
        <w:rPr>
          <w:rFonts w:ascii="Audi Type" w:hAnsi="Audi Type"/>
        </w:rPr>
        <w:t xml:space="preserve"> z dinamičnimi oblikovalskimi elementi je del serijske opreme</w:t>
      </w:r>
    </w:p>
    <w:p w14:paraId="768E9BB9" w14:textId="2E91C2EB" w:rsidR="00785DD7" w:rsidRPr="00785DD7" w:rsidRDefault="0009539C" w:rsidP="00785DD7">
      <w:pPr>
        <w:pStyle w:val="000Introduction"/>
      </w:pPr>
      <w:proofErr w:type="spellStart"/>
      <w:r>
        <w:t>Ingolstadt</w:t>
      </w:r>
      <w:proofErr w:type="spellEnd"/>
      <w:r>
        <w:t xml:space="preserve"> (Nemčija), 26. november 2024 – </w:t>
      </w:r>
      <w:r w:rsidR="008C3BA1" w:rsidRPr="008C3BA1">
        <w:t>Audi svojo modelsko paleto razširja s športnim coupejem Q5 </w:t>
      </w:r>
      <w:proofErr w:type="spellStart"/>
      <w:r w:rsidR="008C3BA1" w:rsidRPr="008C3BA1">
        <w:t>Sportback</w:t>
      </w:r>
      <w:proofErr w:type="spellEnd"/>
      <w:r w:rsidR="008C3BA1" w:rsidRPr="008C3BA1">
        <w:t>*</w:t>
      </w:r>
      <w:r>
        <w:t xml:space="preserve">. Ta izpeljanka s progresivno in dinamično silhueto nagovarja oblikovalsko ozaveščene kupce, ki se ne želijo odpovedati prednostim SUV-ja. </w:t>
      </w:r>
    </w:p>
    <w:p w14:paraId="338068FB" w14:textId="16B0C132" w:rsidR="00D85BB1" w:rsidRDefault="00A805EF" w:rsidP="00921655">
      <w:pPr>
        <w:pStyle w:val="000Copy"/>
      </w:pPr>
      <w:r>
        <w:t xml:space="preserve">Audi Q5 </w:t>
      </w:r>
      <w:proofErr w:type="spellStart"/>
      <w:r>
        <w:t>Sportback</w:t>
      </w:r>
      <w:proofErr w:type="spellEnd"/>
      <w:r>
        <w:t xml:space="preserve">* tipične lastnosti SUV-jev, kot sta vsestranskost in prostornost, </w:t>
      </w:r>
      <w:r w:rsidR="00DE55E0">
        <w:t xml:space="preserve">dopolnjuje </w:t>
      </w:r>
      <w:r>
        <w:t>s</w:t>
      </w:r>
      <w:r w:rsidR="00A23D24">
        <w:t> </w:t>
      </w:r>
      <w:r>
        <w:t>še bolj dinamično silhueto. Nezamenljiv dizajn z značilno nagnjenim zadkom in elegantnimi linijami zagotavlja športno podobo. Pri drugi generaciji modela Q5 </w:t>
      </w:r>
      <w:proofErr w:type="spellStart"/>
      <w:r>
        <w:t>Sportback</w:t>
      </w:r>
      <w:proofErr w:type="spellEnd"/>
      <w:r>
        <w:t>* znaša prostornina prtljažnika do 515 litrov, pri modelu SQ5 </w:t>
      </w:r>
      <w:proofErr w:type="spellStart"/>
      <w:r>
        <w:t>Sportback</w:t>
      </w:r>
      <w:proofErr w:type="spellEnd"/>
      <w:r>
        <w:t>* pa do 470 litrov. S podrto zadnjo sedežno klopjo se prtljažni prostor pri Q5 </w:t>
      </w:r>
      <w:proofErr w:type="spellStart"/>
      <w:r>
        <w:t>Sportbacku</w:t>
      </w:r>
      <w:proofErr w:type="spellEnd"/>
      <w:r>
        <w:t>* poveča na 1.415 litrov, pri SQ5 </w:t>
      </w:r>
      <w:proofErr w:type="spellStart"/>
      <w:r>
        <w:t>Sportbacku</w:t>
      </w:r>
      <w:proofErr w:type="spellEnd"/>
      <w:r>
        <w:t xml:space="preserve">* pa na 1.388 litrov. </w:t>
      </w:r>
      <w:r w:rsidR="00DE55E0">
        <w:t xml:space="preserve">Audi </w:t>
      </w:r>
      <w:r>
        <w:t>Q5 </w:t>
      </w:r>
      <w:proofErr w:type="spellStart"/>
      <w:r>
        <w:t>Sportback</w:t>
      </w:r>
      <w:proofErr w:type="spellEnd"/>
      <w:r>
        <w:t xml:space="preserve">* se ponaša z vlečno zmogljivostjo do 2.400 kilogramov. </w:t>
      </w:r>
    </w:p>
    <w:p w14:paraId="6E5871D6" w14:textId="10C2CBD2" w:rsidR="00AA154B" w:rsidRPr="00566F4C" w:rsidRDefault="00DE55E0" w:rsidP="00DD0AFE">
      <w:pPr>
        <w:pStyle w:val="000H2"/>
      </w:pPr>
      <w:r w:rsidRPr="00DE55E0">
        <w:t>Športna oblika z dinamično padajočo strešno linijo</w:t>
      </w:r>
    </w:p>
    <w:p w14:paraId="4C25CE41" w14:textId="4462F6DE" w:rsidR="00A23D24" w:rsidRDefault="00403EB8" w:rsidP="00403EB8">
      <w:pPr>
        <w:pStyle w:val="000Copy"/>
        <w:rPr>
          <w:color w:val="auto"/>
        </w:rPr>
      </w:pPr>
      <w:r>
        <w:rPr>
          <w:color w:val="auto"/>
        </w:rPr>
        <w:t xml:space="preserve">V primerjavi s prejšnjim modelom je oblika novega Audija Q5 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* veliko bolj čvrsta. Široki enodelni okvir mreže hladilnika leži visoko, </w:t>
      </w:r>
      <w:r w:rsidR="008A6BA3" w:rsidRPr="008A6BA3">
        <w:rPr>
          <w:color w:val="auto"/>
        </w:rPr>
        <w:t>obdajata ga funkcionalna navpična usmernika zraka (zračni zavesi)</w:t>
      </w:r>
      <w:r>
        <w:rPr>
          <w:color w:val="auto"/>
        </w:rPr>
        <w:t>. Močno profilirani, tridimenzionalno oblikovani žarometi ustvarjajo oster pogled. Pod enodelnim okvirjem mreže hladilnika je velika odprtina za zajemanje zraka s senzorji. Nad pragom prek kolesnih ohišij do zadnjega odbijača poteka dvigajoča se dinamična linija in vozilu s</w:t>
      </w:r>
      <w:r w:rsidR="00774284">
        <w:rPr>
          <w:color w:val="auto"/>
        </w:rPr>
        <w:t> </w:t>
      </w:r>
      <w:r>
        <w:rPr>
          <w:color w:val="auto"/>
        </w:rPr>
        <w:t xml:space="preserve">tem že v mirovanju daje dinamičen videz. Vodoravna ramenska linija kot povezovalni element med sprednjimi in zadnjimi lučmi se pri modelu 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 nad zadnjimi lučmi ponovno nekoliko dvigne, da se vizualno naveže na strešni lok z nizkim zadnjim steklom. </w:t>
      </w:r>
      <w:r>
        <w:rPr>
          <w:color w:val="auto"/>
        </w:rPr>
        <w:br/>
      </w:r>
    </w:p>
    <w:p w14:paraId="32174617" w14:textId="77777777" w:rsidR="00A23D24" w:rsidRDefault="00A23D24">
      <w:pPr>
        <w:rPr>
          <w:rFonts w:eastAsia="Times New Roman" w:cs="Times New Roman"/>
          <w:color w:val="auto"/>
          <w:szCs w:val="20"/>
          <w:lang w:eastAsia="de-DE"/>
        </w:rPr>
      </w:pPr>
      <w:r>
        <w:rPr>
          <w:color w:val="auto"/>
        </w:rPr>
        <w:br w:type="page"/>
      </w:r>
    </w:p>
    <w:p w14:paraId="2C0A1871" w14:textId="04070A89" w:rsidR="007120A5" w:rsidRPr="00A23D24" w:rsidRDefault="00403EB8" w:rsidP="00403EB8">
      <w:pPr>
        <w:pStyle w:val="000Copy"/>
        <w:rPr>
          <w:color w:val="auto"/>
        </w:rPr>
      </w:pPr>
      <w:r>
        <w:rPr>
          <w:color w:val="auto"/>
        </w:rPr>
        <w:lastRenderedPageBreak/>
        <w:t xml:space="preserve">Zadek Audija Q5 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* je vizualno potegnjen izrazito nazaj, da od B-stebrička doseže padajočo strešno linijo. </w:t>
      </w:r>
      <w:r w:rsidR="001B768B">
        <w:rPr>
          <w:color w:val="auto"/>
        </w:rPr>
        <w:t>K</w:t>
      </w:r>
      <w:r>
        <w:rPr>
          <w:color w:val="auto"/>
        </w:rPr>
        <w:t xml:space="preserve">lasični proporci SUV-ja </w:t>
      </w:r>
      <w:r w:rsidR="001B768B">
        <w:rPr>
          <w:color w:val="auto"/>
        </w:rPr>
        <w:t xml:space="preserve">tako </w:t>
      </w:r>
      <w:r>
        <w:rPr>
          <w:color w:val="auto"/>
        </w:rPr>
        <w:t xml:space="preserve">v elegantni obliki </w:t>
      </w:r>
      <w:proofErr w:type="spellStart"/>
      <w:r>
        <w:rPr>
          <w:color w:val="auto"/>
        </w:rPr>
        <w:t>Sportbacka</w:t>
      </w:r>
      <w:proofErr w:type="spellEnd"/>
      <w:r>
        <w:rPr>
          <w:color w:val="auto"/>
        </w:rPr>
        <w:t xml:space="preserve"> dobijo še dodatno dinamiko. Opcijske strešne letve dinamičnim linijam strehe dodajo uporabno vrednost. Elegantna grafika zadnjega stekla prav tako prispeva k vtisu daljše kabine.</w:t>
      </w:r>
    </w:p>
    <w:p w14:paraId="008668EA" w14:textId="6B78962B" w:rsidR="00EC37E5" w:rsidRDefault="53EA4228" w:rsidP="65BDAFA0">
      <w:pPr>
        <w:pStyle w:val="000Copy"/>
        <w:rPr>
          <w:rFonts w:cstheme="minorBidi"/>
          <w:color w:val="auto"/>
          <w:kern w:val="2"/>
          <w14:ligatures w14:val="standardContextual"/>
        </w:rPr>
      </w:pPr>
      <w:r>
        <w:rPr>
          <w:color w:val="auto"/>
        </w:rPr>
        <w:t xml:space="preserve">Zadek ima izrazito jasno oblikovno zasnovo z minimalnim številom linij. Od zadnjega stekla do spodnjega roba tridimenzionalno oblikovanega svetlobnega pasu nastane gladka površina, ki je zamejena z ostrim rezom po celotni širini vozila. Pod njim je široka, vizualno umirjena površina. Progresivni dizajn zaokroža markanten, športno oster rob na pokrovu prtljažnika. </w:t>
      </w:r>
      <w:bookmarkStart w:id="0" w:name="_Hlk176258218"/>
      <w:r>
        <w:rPr>
          <w:color w:val="auto"/>
        </w:rPr>
        <w:t xml:space="preserve">V dvignjen odbijač je kot otok vgrajen </w:t>
      </w:r>
      <w:proofErr w:type="spellStart"/>
      <w:r>
        <w:rPr>
          <w:color w:val="auto"/>
        </w:rPr>
        <w:t>difuzor</w:t>
      </w:r>
      <w:proofErr w:type="spellEnd"/>
      <w:r>
        <w:rPr>
          <w:color w:val="auto"/>
        </w:rPr>
        <w:t xml:space="preserve">. Pod njim sta nameščeni izpušni cevi, medtem ko ima model S </w:t>
      </w:r>
      <w:proofErr w:type="spellStart"/>
      <w:r>
        <w:rPr>
          <w:color w:val="auto"/>
        </w:rPr>
        <w:t>ikonične</w:t>
      </w:r>
      <w:proofErr w:type="spellEnd"/>
      <w:r>
        <w:rPr>
          <w:color w:val="auto"/>
        </w:rPr>
        <w:t xml:space="preserve"> dvojne okrogle izpušne cevi z novo, izostreno obliko.</w:t>
      </w:r>
    </w:p>
    <w:p w14:paraId="7DB1D2E6" w14:textId="1F9486D6" w:rsidR="00AA154B" w:rsidRPr="00AA154B" w:rsidRDefault="00EC37E5" w:rsidP="00AA154B">
      <w:pPr>
        <w:pStyle w:val="000H2"/>
      </w:pPr>
      <w:r>
        <w:t xml:space="preserve">Zunanjost </w:t>
      </w:r>
      <w:proofErr w:type="spellStart"/>
      <w:r>
        <w:t>advanced</w:t>
      </w:r>
      <w:proofErr w:type="spellEnd"/>
      <w:r>
        <w:t xml:space="preserve"> je </w:t>
      </w:r>
      <w:r w:rsidR="000052C6">
        <w:t>pri</w:t>
      </w:r>
      <w:r>
        <w:t xml:space="preserve"> Audiju Q5 </w:t>
      </w:r>
      <w:proofErr w:type="spellStart"/>
      <w:r>
        <w:t>Sportback</w:t>
      </w:r>
      <w:proofErr w:type="spellEnd"/>
      <w:r>
        <w:t xml:space="preserve"> serijska*</w:t>
      </w:r>
      <w:bookmarkEnd w:id="0"/>
    </w:p>
    <w:p w14:paraId="6F39D30B" w14:textId="6F0CFEB0" w:rsidR="00EF21F8" w:rsidRDefault="008D3E96" w:rsidP="00EC37E5">
      <w:pPr>
        <w:pStyle w:val="000Copy"/>
        <w:rPr>
          <w:rFonts w:cstheme="minorBidi"/>
          <w:color w:val="auto"/>
          <w:kern w:val="2"/>
          <w14:ligatures w14:val="standardContextual"/>
        </w:rPr>
      </w:pPr>
      <w:r>
        <w:rPr>
          <w:color w:val="auto"/>
        </w:rPr>
        <w:t>Q5 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* je na voljo v </w:t>
      </w:r>
      <w:proofErr w:type="spellStart"/>
      <w:r>
        <w:rPr>
          <w:color w:val="auto"/>
        </w:rPr>
        <w:t>opremskih</w:t>
      </w:r>
      <w:proofErr w:type="spellEnd"/>
      <w:r>
        <w:rPr>
          <w:color w:val="auto"/>
        </w:rPr>
        <w:t xml:space="preserve"> izvedbah </w:t>
      </w:r>
      <w:proofErr w:type="spellStart"/>
      <w:r>
        <w:rPr>
          <w:color w:val="auto"/>
        </w:rPr>
        <w:t>advanced</w:t>
      </w:r>
      <w:proofErr w:type="spellEnd"/>
      <w:r>
        <w:rPr>
          <w:color w:val="auto"/>
        </w:rPr>
        <w:t xml:space="preserve"> in S line. Poleg tega je model SQ5 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* dobil svojstveno zunanjo podobo. Zunanjost izvedbe </w:t>
      </w:r>
      <w:proofErr w:type="spellStart"/>
      <w:r>
        <w:rPr>
          <w:color w:val="auto"/>
        </w:rPr>
        <w:t>advanced</w:t>
      </w:r>
      <w:proofErr w:type="spellEnd"/>
      <w:r>
        <w:rPr>
          <w:color w:val="auto"/>
        </w:rPr>
        <w:t xml:space="preserve"> v primerjavi z osnovno opremo ponuja dinamične oblikovne elemente s stilskimi poudarki. Zaščitna mreža hladilnika in vstavki v odprtinah za dovod zraka spredaj so realizirani v </w:t>
      </w:r>
      <w:proofErr w:type="spellStart"/>
      <w:r>
        <w:rPr>
          <w:color w:val="auto"/>
        </w:rPr>
        <w:t>skandijevo</w:t>
      </w:r>
      <w:proofErr w:type="spellEnd"/>
      <w:r>
        <w:rPr>
          <w:color w:val="auto"/>
        </w:rPr>
        <w:t xml:space="preserve"> sivi barvi, spodnji pas pa je lakiran v kontrastni </w:t>
      </w:r>
      <w:proofErr w:type="spellStart"/>
      <w:r>
        <w:rPr>
          <w:color w:val="auto"/>
        </w:rPr>
        <w:t>tambora</w:t>
      </w:r>
      <w:proofErr w:type="spellEnd"/>
      <w:r>
        <w:rPr>
          <w:color w:val="auto"/>
        </w:rPr>
        <w:t xml:space="preserve"> sivi barvi. </w:t>
      </w:r>
      <w:proofErr w:type="spellStart"/>
      <w:r>
        <w:rPr>
          <w:color w:val="auto"/>
        </w:rPr>
        <w:t>Difuzor</w:t>
      </w:r>
      <w:proofErr w:type="spellEnd"/>
      <w:r>
        <w:rPr>
          <w:color w:val="auto"/>
        </w:rPr>
        <w:t xml:space="preserve"> je črne mat barve s hrapavo površino, vstavki na zadku pa so realizirani v </w:t>
      </w:r>
      <w:proofErr w:type="spellStart"/>
      <w:r>
        <w:rPr>
          <w:color w:val="auto"/>
        </w:rPr>
        <w:t>selenitno</w:t>
      </w:r>
      <w:proofErr w:type="spellEnd"/>
      <w:r>
        <w:rPr>
          <w:color w:val="auto"/>
        </w:rPr>
        <w:t xml:space="preserve"> srebrni barvi. Vozilo je opremljeno z 18</w:t>
      </w:r>
      <w:r w:rsidR="00A23D24">
        <w:rPr>
          <w:color w:val="auto"/>
        </w:rPr>
        <w:noBreakHyphen/>
      </w:r>
      <w:r>
        <w:rPr>
          <w:color w:val="auto"/>
        </w:rPr>
        <w:t xml:space="preserve">palčnimi aluminijastimi platišči s 5-krakim </w:t>
      </w:r>
      <w:proofErr w:type="spellStart"/>
      <w:r>
        <w:rPr>
          <w:i/>
          <w:iCs/>
          <w:color w:val="auto"/>
        </w:rPr>
        <w:t>twist</w:t>
      </w:r>
      <w:proofErr w:type="spellEnd"/>
      <w:r>
        <w:rPr>
          <w:color w:val="auto"/>
        </w:rPr>
        <w:t xml:space="preserve"> dizajnom.</w:t>
      </w:r>
    </w:p>
    <w:p w14:paraId="00B700BC" w14:textId="0C91ADBF" w:rsidR="00320E1B" w:rsidRPr="009A04BC" w:rsidRDefault="00EC37E5" w:rsidP="7362DB94">
      <w:pPr>
        <w:pStyle w:val="000Copy"/>
        <w:rPr>
          <w:rFonts w:cstheme="minorBidi"/>
          <w:color w:val="auto"/>
          <w:kern w:val="2"/>
          <w14:ligatures w14:val="standardContextual"/>
        </w:rPr>
      </w:pPr>
      <w:r>
        <w:rPr>
          <w:color w:val="auto"/>
        </w:rPr>
        <w:t xml:space="preserve">Pri zunanjosti S line in modelu S so sprednje odprtine za dovod zraka večje, </w:t>
      </w:r>
      <w:proofErr w:type="spellStart"/>
      <w:r>
        <w:rPr>
          <w:color w:val="auto"/>
        </w:rPr>
        <w:t>difuzor</w:t>
      </w:r>
      <w:proofErr w:type="spellEnd"/>
      <w:r>
        <w:rPr>
          <w:color w:val="auto"/>
        </w:rPr>
        <w:t xml:space="preserve"> na zadku pa je veliko bolj športen. Enodelni okvir mreže hladilnika ima kromasto obrobo </w:t>
      </w:r>
      <w:proofErr w:type="spellStart"/>
      <w:r>
        <w:rPr>
          <w:color w:val="auto"/>
        </w:rPr>
        <w:t>antracitne</w:t>
      </w:r>
      <w:proofErr w:type="spellEnd"/>
      <w:r>
        <w:rPr>
          <w:color w:val="auto"/>
        </w:rPr>
        <w:t xml:space="preserve"> mat barve (zunanjost S line) oz. srebrne mat barve (model S), velike stranske aerodinamične cevi v obliki črke L pa so odraz športnih ambicij. Pri modelu S se enodelni okvir zdi še bolj moduliran zaradi navpično vstavljenih okrasnih elementov v obliki črke L v kromasti srebrno mat izvedbi. K</w:t>
      </w:r>
      <w:r w:rsidR="000052C6">
        <w:rPr>
          <w:color w:val="auto"/>
        </w:rPr>
        <w:t> </w:t>
      </w:r>
      <w:r>
        <w:rPr>
          <w:color w:val="auto"/>
        </w:rPr>
        <w:t xml:space="preserve">dinamičnemu značaju prispevajo tudi kromaste letve na pragovih: v </w:t>
      </w:r>
      <w:proofErr w:type="spellStart"/>
      <w:r>
        <w:rPr>
          <w:color w:val="auto"/>
        </w:rPr>
        <w:t>antracitno</w:t>
      </w:r>
      <w:proofErr w:type="spellEnd"/>
      <w:r>
        <w:rPr>
          <w:color w:val="auto"/>
        </w:rPr>
        <w:t xml:space="preserve"> mat barvi za zunanjost S line oz. srebrno mat barvi za model S. Okrasne obrobe na oknih so serijsko aluminijastega videza. </w:t>
      </w:r>
      <w:r w:rsidR="006B20EC">
        <w:rPr>
          <w:color w:val="auto"/>
        </w:rPr>
        <w:t>Zadaj</w:t>
      </w:r>
      <w:r>
        <w:rPr>
          <w:color w:val="auto"/>
        </w:rPr>
        <w:t xml:space="preserve"> za večjo varnost skrbijo digitalne zadnje OLED-luči druge generacije in nova projekcijska luč v usmerniku zraka nad zadnjim steklom. Ta na zgornji del zadnjega stekla projicira grafiko in tako poveča površino zavornih luči.</w:t>
      </w:r>
    </w:p>
    <w:p w14:paraId="7B3F0D1D" w14:textId="649A6F6F" w:rsidR="00CE7DD5" w:rsidRPr="00CE7DD5" w:rsidRDefault="00A74E15" w:rsidP="00CE7DD5">
      <w:pPr>
        <w:pStyle w:val="000H2"/>
      </w:pPr>
      <w:bookmarkStart w:id="1" w:name="_Hlk177726398"/>
      <w:r>
        <w:t>Usklajena z zunanjostjo: filozofija notranjega oblikovanja</w:t>
      </w:r>
    </w:p>
    <w:p w14:paraId="094C7F62" w14:textId="77777777" w:rsidR="00F764B2" w:rsidRDefault="4FF5558B" w:rsidP="00AA3356">
      <w:pPr>
        <w:pStyle w:val="000Copy"/>
        <w:rPr>
          <w:rFonts w:cstheme="minorBidi"/>
          <w:color w:val="auto"/>
          <w:kern w:val="2"/>
          <w14:ligatures w14:val="standardContextual"/>
        </w:rPr>
      </w:pPr>
      <w:r>
        <w:rPr>
          <w:color w:val="auto"/>
        </w:rPr>
        <w:t>Notranjost novega Audija Q5 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* je dosledno naravnana na potrebe potnikov in sledi novi Audijevi filozofiji oblikovanja. </w:t>
      </w:r>
      <w:r>
        <w:t xml:space="preserve">Lastnosti materialov so bile že v zelo zgodnji fazi razvojnega procesa vključene v zasnovo notranjosti in v kombinaciji </w:t>
      </w:r>
      <w:bookmarkEnd w:id="1"/>
      <w:r>
        <w:t>z Audijevim panoramskim MMI-zaslonom in sovoznikovim MMI-zaslonom poskrbijo za vizualno jasno zasnovan digitalni oder.</w:t>
      </w:r>
      <w:r>
        <w:rPr>
          <w:color w:val="auto"/>
        </w:rPr>
        <w:t xml:space="preserve"> </w:t>
      </w:r>
    </w:p>
    <w:p w14:paraId="24BA8A2E" w14:textId="1A3A062A" w:rsidR="001C66D2" w:rsidDel="00E51C81" w:rsidRDefault="3A0CF3ED" w:rsidP="00AA3356">
      <w:pPr>
        <w:pStyle w:val="000Copy"/>
      </w:pPr>
      <w:r>
        <w:rPr>
          <w:color w:val="auto"/>
        </w:rPr>
        <w:t xml:space="preserve">Kontrastno bogata zasnova notranjosti tako elemente namenoma postavlja v ospredje ali v ozadje ter s tem ustvarja tridimenzionalno prostorsko arhitekturo, ki je oblikovno in ergonomsko prilagojena potnikom. Ambient v notranjosti vozila je bil zasnovan tako, da je izrazito prijeten. Po celotni armaturni plošči se od vrat do sredinske konzole razteza tako imenovani </w:t>
      </w:r>
      <w:proofErr w:type="spellStart"/>
      <w:r>
        <w:rPr>
          <w:i/>
          <w:iCs/>
          <w:color w:val="auto"/>
        </w:rPr>
        <w:t>softwrap</w:t>
      </w:r>
      <w:proofErr w:type="spellEnd"/>
      <w:r>
        <w:rPr>
          <w:color w:val="auto"/>
        </w:rPr>
        <w:t xml:space="preserve">, ki daje občutek varne umeščenosti v prostor. </w:t>
      </w:r>
      <w:r>
        <w:t xml:space="preserve">Notranjost ni le izrazito prilagojena uporabniku, temveč je tudi trajnostno zasnovana. Materiali, kot sta tkanina za oblazinjenje Kaskade in </w:t>
      </w:r>
      <w:proofErr w:type="spellStart"/>
      <w:r>
        <w:t>mikrotkanina</w:t>
      </w:r>
      <w:proofErr w:type="spellEnd"/>
      <w:r>
        <w:t xml:space="preserve"> </w:t>
      </w:r>
      <w:proofErr w:type="spellStart"/>
      <w:r>
        <w:t>Dinamica</w:t>
      </w:r>
      <w:proofErr w:type="spellEnd"/>
      <w:r>
        <w:t>, so večinoma izdelani iz recikliranega poliestra. Audi se tako tudi pri</w:t>
      </w:r>
      <w:r w:rsidR="006B20EC">
        <w:t> </w:t>
      </w:r>
      <w:r>
        <w:t>modelu Q5 </w:t>
      </w:r>
      <w:proofErr w:type="spellStart"/>
      <w:r>
        <w:t>Sportback</w:t>
      </w:r>
      <w:proofErr w:type="spellEnd"/>
      <w:r>
        <w:t xml:space="preserve">* osredotoča na učinkovito, v prihodnost usmerjeno rabo virov. </w:t>
      </w:r>
    </w:p>
    <w:p w14:paraId="72BFB580" w14:textId="77777777" w:rsidR="00B22AA2" w:rsidRPr="00A131C8" w:rsidRDefault="00EF21F8" w:rsidP="00704933">
      <w:pPr>
        <w:pStyle w:val="000H2"/>
      </w:pPr>
      <w:r>
        <w:lastRenderedPageBreak/>
        <w:t>Najsodobnejši motorji z notranjim zgorevanjem s tehnologijo MHEV plus</w:t>
      </w:r>
    </w:p>
    <w:p w14:paraId="6DEDFF98" w14:textId="12E71FF5" w:rsidR="00EF21F8" w:rsidRPr="0039586E" w:rsidRDefault="00EF21F8" w:rsidP="71032758">
      <w:pPr>
        <w:pStyle w:val="000Copy"/>
        <w:rPr>
          <w:rFonts w:cstheme="minorBidi"/>
          <w:color w:val="auto"/>
        </w:rPr>
      </w:pPr>
      <w:r>
        <w:rPr>
          <w:color w:val="auto"/>
        </w:rPr>
        <w:t xml:space="preserve">Novi Audi Q5 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* temelji na platformi PPC (Premium Platform </w:t>
      </w:r>
      <w:proofErr w:type="spellStart"/>
      <w:r>
        <w:rPr>
          <w:color w:val="auto"/>
        </w:rPr>
        <w:t>Combustion</w:t>
      </w:r>
      <w:proofErr w:type="spellEnd"/>
      <w:r>
        <w:rPr>
          <w:color w:val="auto"/>
        </w:rPr>
        <w:t xml:space="preserve">), </w:t>
      </w:r>
      <w:proofErr w:type="spellStart"/>
      <w:r>
        <w:rPr>
          <w:color w:val="auto"/>
        </w:rPr>
        <w:t>platformni</w:t>
      </w:r>
      <w:proofErr w:type="spellEnd"/>
      <w:r>
        <w:rPr>
          <w:color w:val="auto"/>
        </w:rPr>
        <w:t xml:space="preserve"> arhitekturi za vozila s klasičnimi, vzdolžno nameščenimi motorji z notranjim zgorevanjem, in bo že od samega začetka prodaje opremljen z </w:t>
      </w:r>
      <w:proofErr w:type="spellStart"/>
      <w:r>
        <w:rPr>
          <w:color w:val="auto"/>
        </w:rPr>
        <w:t>visokoučinkovito</w:t>
      </w:r>
      <w:proofErr w:type="spellEnd"/>
      <w:r>
        <w:rPr>
          <w:color w:val="auto"/>
        </w:rPr>
        <w:t xml:space="preserve"> tehnologijo MHEV plus. </w:t>
      </w:r>
      <w:r>
        <w:t>Novi sistem MHEV plus z 48-voltnim električnim omrežjem podpira motor z notranjim zgorevanjem, zmanj</w:t>
      </w:r>
      <w:r w:rsidR="00A23D24">
        <w:softHyphen/>
      </w:r>
      <w:r>
        <w:t>šuje emisije CO</w:t>
      </w:r>
      <w:r>
        <w:rPr>
          <w:color w:val="auto"/>
          <w:vertAlign w:val="subscript"/>
        </w:rPr>
        <w:t>2</w:t>
      </w:r>
      <w:r>
        <w:t xml:space="preserve"> ter hkrati povečuje zmogljivost in udobje vožnje. V omejenem obsegu sta mogoča tudi izključno električno manevriranje in parkiranje. </w:t>
      </w:r>
    </w:p>
    <w:p w14:paraId="5E734D59" w14:textId="79B4A871" w:rsidR="00EF21F8" w:rsidRPr="00EF21F8" w:rsidRDefault="005D257A" w:rsidP="1FF89199">
      <w:pPr>
        <w:pStyle w:val="000Copy"/>
        <w:rPr>
          <w:rFonts w:cstheme="minorBidi"/>
          <w:color w:val="auto"/>
          <w:kern w:val="2"/>
          <w14:ligatures w14:val="standardContextual"/>
        </w:rPr>
      </w:pPr>
      <w:r w:rsidRPr="005D257A">
        <w:rPr>
          <w:color w:val="auto"/>
        </w:rPr>
        <w:t>Novi alternator v pogonskem sklopu ustvarja do 230 </w:t>
      </w:r>
      <w:proofErr w:type="spellStart"/>
      <w:r w:rsidRPr="005D257A">
        <w:rPr>
          <w:color w:val="auto"/>
        </w:rPr>
        <w:t>Nm</w:t>
      </w:r>
      <w:proofErr w:type="spellEnd"/>
      <w:r w:rsidRPr="005D257A">
        <w:rPr>
          <w:color w:val="auto"/>
        </w:rPr>
        <w:t xml:space="preserve"> dodatnega pogonskega navora in do</w:t>
      </w:r>
      <w:r w:rsidR="00452E47">
        <w:rPr>
          <w:color w:val="auto"/>
        </w:rPr>
        <w:t> </w:t>
      </w:r>
      <w:r w:rsidRPr="005D257A">
        <w:rPr>
          <w:color w:val="auto"/>
        </w:rPr>
        <w:t xml:space="preserve">18 kW (24 KM) moči. </w:t>
      </w:r>
      <w:r w:rsidR="00EF21F8">
        <w:rPr>
          <w:color w:val="auto"/>
        </w:rPr>
        <w:t>48-voltni sistem poleg tega omogoča uporabo električno gnanega kompresorja klimatske naprave. Njegova velika prednost je, da klimatska naprava s polno močjo deluje tudi pri izključenem motorju, na primer med jadranjem ali pri rdeči luči, da lahko v notranjosti vozila ohranja prijetno temperaturo.</w:t>
      </w:r>
    </w:p>
    <w:p w14:paraId="086B352A" w14:textId="3A4D5D3D" w:rsidR="00EF21F8" w:rsidRPr="00EF21F8" w:rsidRDefault="00EF21F8" w:rsidP="0EA7056C">
      <w:pPr>
        <w:pStyle w:val="000Copy"/>
        <w:rPr>
          <w:rFonts w:cstheme="minorBidi"/>
          <w:color w:val="auto"/>
          <w:kern w:val="2"/>
          <w14:ligatures w14:val="standardContextual"/>
        </w:rPr>
      </w:pPr>
      <w:r>
        <w:rPr>
          <w:color w:val="auto"/>
        </w:rPr>
        <w:t>Litij-ionska baterija vozil s tehnologijo MHEV plus temelji na kemijski osnovi litij-železovega fosfata in ima kapaciteto 1,7 kWh. Jermenski zagonski alternator prevzema osnovni nalogi zagona motorja in oskrbe akumulatorja z električno energijo. Alternator v pogonskem sklopu omogoča delno električno vožnjo, razbremenjuje motor z notranjim zgorevanjem in pomaga zmanjšati porabo goriva. Pri upočasnjevanju alternator v pogonskem sklopu v baterijo vr</w:t>
      </w:r>
      <w:r w:rsidR="00452E47">
        <w:rPr>
          <w:color w:val="auto"/>
        </w:rPr>
        <w:t>ne</w:t>
      </w:r>
      <w:r>
        <w:rPr>
          <w:color w:val="auto"/>
        </w:rPr>
        <w:t xml:space="preserve"> do 25 kW energije (rekuperacija). Platforma PPC tako omogoča postopno elektrifikacijo v obliki blagih hibridov. Kasneje v življenjskem ciklu novega Audija Q5 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>* bodo poleg tega sledili priključni hibridi z veliko baterijo in možnostjo zunanjega polnjenja.</w:t>
      </w:r>
    </w:p>
    <w:p w14:paraId="7CBDA153" w14:textId="77777777" w:rsidR="00452E47" w:rsidRDefault="00EF21F8" w:rsidP="00EF21F8">
      <w:pPr>
        <w:pStyle w:val="000Copy"/>
        <w:rPr>
          <w:color w:val="auto"/>
        </w:rPr>
      </w:pPr>
      <w:r>
        <w:rPr>
          <w:color w:val="auto"/>
        </w:rPr>
        <w:t xml:space="preserve">V Evropi bo Audi Q5 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>* najprej na voljo s tremi motorji, ki jim bodo sledile še druge pogonske različice. Vse različice bodo ob vstopu na trg opremljene s tehnologijo MHEV plus, ki lahko za kratek čas zagotovi do 18 kW (24 KM) dodatne moči. Poleg tega vsi modeli uporabljajo 7-stopenjski menjalnik z dvojno sklopko S </w:t>
      </w:r>
      <w:proofErr w:type="spellStart"/>
      <w:r>
        <w:rPr>
          <w:color w:val="auto"/>
        </w:rPr>
        <w:t>tronic</w:t>
      </w:r>
      <w:proofErr w:type="spellEnd"/>
      <w:r>
        <w:rPr>
          <w:color w:val="auto"/>
        </w:rPr>
        <w:t xml:space="preserve">. </w:t>
      </w:r>
    </w:p>
    <w:p w14:paraId="1B4A0193" w14:textId="77777777" w:rsidR="00AA5C8F" w:rsidRDefault="00EF21F8" w:rsidP="00AA5C8F">
      <w:pPr>
        <w:pStyle w:val="000Copy"/>
        <w:rPr>
          <w:color w:val="auto"/>
        </w:rPr>
      </w:pPr>
      <w:r>
        <w:rPr>
          <w:color w:val="auto"/>
        </w:rPr>
        <w:t>Osnovni motor je 2.0 TFSI z močjo 150 kW (204 KM) in največjim navorom 340 </w:t>
      </w:r>
      <w:proofErr w:type="spellStart"/>
      <w:r>
        <w:rPr>
          <w:color w:val="auto"/>
        </w:rPr>
        <w:t>Nm</w:t>
      </w:r>
      <w:proofErr w:type="spellEnd"/>
      <w:r>
        <w:rPr>
          <w:color w:val="auto"/>
        </w:rPr>
        <w:t xml:space="preserve">, ki je opremljen s pogonom spredaj. Opcijsko je na voljo štirikolesni pogon </w:t>
      </w:r>
      <w:proofErr w:type="spellStart"/>
      <w:r>
        <w:rPr>
          <w:color w:val="auto"/>
        </w:rPr>
        <w:t>quattro</w:t>
      </w:r>
      <w:proofErr w:type="spellEnd"/>
      <w:r>
        <w:rPr>
          <w:color w:val="auto"/>
        </w:rPr>
        <w:t xml:space="preserve">. Audi Q5 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 xml:space="preserve">* z motorjem 2.0 TDI </w:t>
      </w:r>
      <w:r w:rsidR="00452E47">
        <w:rPr>
          <w:color w:val="auto"/>
        </w:rPr>
        <w:t xml:space="preserve">je </w:t>
      </w:r>
      <w:r>
        <w:rPr>
          <w:color w:val="auto"/>
        </w:rPr>
        <w:t>na voljo kot generacija EA288 evo. Razvije moč 150 kW (204 KM) in 400 </w:t>
      </w:r>
      <w:proofErr w:type="spellStart"/>
      <w:r>
        <w:rPr>
          <w:color w:val="auto"/>
        </w:rPr>
        <w:t>Nm</w:t>
      </w:r>
      <w:proofErr w:type="spellEnd"/>
      <w:r>
        <w:rPr>
          <w:color w:val="auto"/>
        </w:rPr>
        <w:t xml:space="preserve"> navora ter je na voljo izključno s pogonom </w:t>
      </w:r>
      <w:proofErr w:type="spellStart"/>
      <w:r>
        <w:rPr>
          <w:color w:val="auto"/>
        </w:rPr>
        <w:t>quattro</w:t>
      </w:r>
      <w:proofErr w:type="spellEnd"/>
      <w:r>
        <w:rPr>
          <w:color w:val="auto"/>
        </w:rPr>
        <w:t xml:space="preserve">. Audi ob vstopu na trg kot najvišje </w:t>
      </w:r>
      <w:proofErr w:type="spellStart"/>
      <w:r>
        <w:rPr>
          <w:color w:val="auto"/>
        </w:rPr>
        <w:t>pozicioniranega</w:t>
      </w:r>
      <w:proofErr w:type="spellEnd"/>
      <w:r>
        <w:rPr>
          <w:color w:val="auto"/>
        </w:rPr>
        <w:t xml:space="preserve"> v modelski seriji ponuja model SQ5 </w:t>
      </w:r>
      <w:proofErr w:type="spellStart"/>
      <w:r>
        <w:rPr>
          <w:color w:val="auto"/>
        </w:rPr>
        <w:t>Sportback</w:t>
      </w:r>
      <w:proofErr w:type="spellEnd"/>
      <w:r>
        <w:rPr>
          <w:color w:val="auto"/>
        </w:rPr>
        <w:t>*. Njegov motor V6 TFSI s trilitrsko gibno prostornino razvije moč 270 kW (367 KM) in največji navor 550 </w:t>
      </w:r>
      <w:proofErr w:type="spellStart"/>
      <w:r>
        <w:rPr>
          <w:color w:val="auto"/>
        </w:rPr>
        <w:t>Nm</w:t>
      </w:r>
      <w:proofErr w:type="spellEnd"/>
      <w:r>
        <w:rPr>
          <w:color w:val="auto"/>
        </w:rPr>
        <w:t>.</w:t>
      </w:r>
    </w:p>
    <w:p w14:paraId="14337B02" w14:textId="77777777" w:rsidR="00AA5C8F" w:rsidRDefault="00A23D24" w:rsidP="00403EB8">
      <w:pPr>
        <w:pStyle w:val="000Copy"/>
        <w:rPr>
          <w:b/>
          <w:bCs/>
        </w:rPr>
      </w:pPr>
      <w:r w:rsidRPr="00AA5C8F">
        <w:rPr>
          <w:b/>
          <w:bCs/>
        </w:rPr>
        <w:br/>
      </w:r>
      <w:r w:rsidR="00A74E15" w:rsidRPr="00AA5C8F">
        <w:rPr>
          <w:b/>
          <w:bCs/>
        </w:rPr>
        <w:t>Začetek prodaje in cene</w:t>
      </w:r>
    </w:p>
    <w:p w14:paraId="26410328" w14:textId="63141340" w:rsidR="00403EB8" w:rsidRPr="00AA5C8F" w:rsidRDefault="00A74E15" w:rsidP="00403EB8">
      <w:pPr>
        <w:pStyle w:val="000Copy"/>
        <w:rPr>
          <w:b/>
          <w:bCs/>
          <w:color w:val="auto"/>
        </w:rPr>
      </w:pPr>
      <w:r>
        <w:t>Novi Q5 </w:t>
      </w:r>
      <w:proofErr w:type="spellStart"/>
      <w:r>
        <w:t>Sportback</w:t>
      </w:r>
      <w:proofErr w:type="spellEnd"/>
      <w:r>
        <w:t>* in SQ5 </w:t>
      </w:r>
      <w:proofErr w:type="spellStart"/>
      <w:r>
        <w:t>Sportback</w:t>
      </w:r>
      <w:proofErr w:type="spellEnd"/>
      <w:r>
        <w:t xml:space="preserve">* bo mogoče naročiti od decembra 2024. Cene se bodo začele </w:t>
      </w:r>
      <w:r w:rsidR="009621D9">
        <w:t xml:space="preserve">v Nemčiji </w:t>
      </w:r>
      <w:r w:rsidRPr="004254C0">
        <w:t xml:space="preserve">pri </w:t>
      </w:r>
      <w:r w:rsidR="009621D9" w:rsidRPr="004254C0">
        <w:t>54.800</w:t>
      </w:r>
      <w:r w:rsidR="009621D9" w:rsidRPr="004254C0" w:rsidDel="009621D9">
        <w:t xml:space="preserve"> </w:t>
      </w:r>
      <w:r w:rsidRPr="004254C0">
        <w:t xml:space="preserve">evrih oziroma pri </w:t>
      </w:r>
      <w:r w:rsidR="0016682B" w:rsidRPr="004254C0">
        <w:t>85.400</w:t>
      </w:r>
      <w:r w:rsidR="0016682B" w:rsidRPr="004254C0" w:rsidDel="0016682B">
        <w:t xml:space="preserve"> </w:t>
      </w:r>
      <w:r w:rsidRPr="004254C0">
        <w:t>evrih (za model S)*.</w:t>
      </w:r>
    </w:p>
    <w:p w14:paraId="75E53707" w14:textId="77777777" w:rsidR="0028614F" w:rsidRDefault="0028614F" w:rsidP="0028614F">
      <w:pPr>
        <w:pStyle w:val="000Link"/>
        <w:numPr>
          <w:ilvl w:val="0"/>
          <w:numId w:val="0"/>
        </w:numPr>
      </w:pPr>
    </w:p>
    <w:p w14:paraId="2D3A43AF" w14:textId="77777777" w:rsidR="00F97F49" w:rsidRPr="00AB4121" w:rsidRDefault="00F97F49" w:rsidP="0028614F">
      <w:pPr>
        <w:pStyle w:val="000Link"/>
        <w:numPr>
          <w:ilvl w:val="0"/>
          <w:numId w:val="0"/>
        </w:numPr>
      </w:pPr>
    </w:p>
    <w:tbl>
      <w:tblPr>
        <w:tblStyle w:val="Tabelamrea"/>
        <w:tblW w:w="0" w:type="auto"/>
        <w:tblInd w:w="-108" w:type="dxa"/>
        <w:tblLook w:val="04A0" w:firstRow="1" w:lastRow="0" w:firstColumn="1" w:lastColumn="0" w:noHBand="0" w:noVBand="1"/>
      </w:tblPr>
      <w:tblGrid>
        <w:gridCol w:w="4394"/>
        <w:gridCol w:w="4483"/>
      </w:tblGrid>
      <w:tr w:rsidR="0009539C" w:rsidRPr="000A5203" w14:paraId="38D83E5B" w14:textId="77777777" w:rsidTr="04E4980C">
        <w:trPr>
          <w:trHeight w:val="459"/>
        </w:trPr>
        <w:tc>
          <w:tcPr>
            <w:tcW w:w="4394" w:type="dxa"/>
          </w:tcPr>
          <w:p w14:paraId="2C4F105A" w14:textId="0FCA734D" w:rsidR="008D3E96" w:rsidRPr="000A5203" w:rsidRDefault="008D3E96" w:rsidP="00D02BA2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Komuniciranje Produkti in tehnologije</w:t>
            </w:r>
          </w:p>
          <w:p w14:paraId="7033287B" w14:textId="77777777" w:rsidR="008D3E96" w:rsidRPr="000A5203" w:rsidRDefault="008D3E96" w:rsidP="00D02BA2">
            <w:pPr>
              <w:spacing w:line="276" w:lineRule="auto"/>
            </w:pPr>
            <w:r>
              <w:t xml:space="preserve">Marcel </w:t>
            </w:r>
            <w:proofErr w:type="spellStart"/>
            <w:r>
              <w:t>Bestle</w:t>
            </w:r>
            <w:proofErr w:type="spellEnd"/>
          </w:p>
          <w:p w14:paraId="51CEB499" w14:textId="64B606D8" w:rsidR="008D3E96" w:rsidRPr="000A5203" w:rsidRDefault="008D3E96" w:rsidP="00A23D24">
            <w:pPr>
              <w:spacing w:line="276" w:lineRule="auto"/>
              <w:ind w:right="207"/>
            </w:pPr>
            <w:r>
              <w:t>Tiskovni predstavnik za modelske serije A6, A7, A8, Q5, Q7 in Q8 ter polnilno infrastrukturo</w:t>
            </w:r>
          </w:p>
          <w:p w14:paraId="01F329A0" w14:textId="77777777" w:rsidR="008D3E96" w:rsidRPr="000A5203" w:rsidRDefault="008D3E96" w:rsidP="00D02BA2">
            <w:pPr>
              <w:spacing w:line="276" w:lineRule="auto"/>
            </w:pPr>
            <w:r>
              <w:t>Telefon: +49 152 57715750</w:t>
            </w:r>
          </w:p>
          <w:p w14:paraId="47835E17" w14:textId="5F68D6B0" w:rsidR="0009539C" w:rsidRPr="00913CEE" w:rsidRDefault="008D3E96" w:rsidP="00913CEE">
            <w:pPr>
              <w:spacing w:line="276" w:lineRule="auto"/>
              <w:rPr>
                <w:rStyle w:val="Hiperpovezava"/>
                <w:color w:val="000000" w:themeColor="text1"/>
                <w:u w:val="none"/>
              </w:rPr>
            </w:pPr>
            <w:r>
              <w:t xml:space="preserve">E-mail: </w:t>
            </w:r>
            <w:hyperlink r:id="rId11" w:history="1">
              <w:r>
                <w:rPr>
                  <w:rStyle w:val="Hiperpovezava"/>
                </w:rPr>
                <w:t>marcel.bestle@audi.de</w:t>
              </w:r>
            </w:hyperlink>
            <w:r>
              <w:t xml:space="preserve"> </w:t>
            </w:r>
          </w:p>
        </w:tc>
        <w:tc>
          <w:tcPr>
            <w:tcW w:w="4483" w:type="dxa"/>
          </w:tcPr>
          <w:p w14:paraId="213CE98B" w14:textId="77777777" w:rsidR="0009539C" w:rsidRPr="000A5203" w:rsidRDefault="0009539C" w:rsidP="008D3E96">
            <w:pPr>
              <w:pStyle w:val="000Kontakt"/>
              <w:rPr>
                <w:rStyle w:val="Hiperpovezava"/>
                <w:b w:val="0"/>
                <w:bCs/>
                <w:lang w:val="it-IT"/>
              </w:rPr>
            </w:pPr>
          </w:p>
        </w:tc>
      </w:tr>
      <w:tr w:rsidR="0009539C" w:rsidRPr="000A5203" w14:paraId="784C6296" w14:textId="77777777" w:rsidTr="04E4980C">
        <w:trPr>
          <w:trHeight w:val="785"/>
        </w:trPr>
        <w:tc>
          <w:tcPr>
            <w:tcW w:w="4394" w:type="dxa"/>
            <w:vAlign w:val="bottom"/>
          </w:tcPr>
          <w:p w14:paraId="5ADD0020" w14:textId="58D8381C" w:rsidR="0009539C" w:rsidRPr="000A5203" w:rsidRDefault="0009539C" w:rsidP="00331996">
            <w:pPr>
              <w:tabs>
                <w:tab w:val="left" w:pos="567"/>
              </w:tabs>
              <w:spacing w:line="300" w:lineRule="exact"/>
              <w:ind w:left="-111" w:firstLine="111"/>
              <w:rPr>
                <w:lang w:val="it-IT"/>
              </w:rPr>
            </w:pPr>
          </w:p>
          <w:p w14:paraId="6B5AA802" w14:textId="77777777" w:rsidR="0009539C" w:rsidRPr="000A5203" w:rsidRDefault="0009539C" w:rsidP="00331996">
            <w:pPr>
              <w:tabs>
                <w:tab w:val="left" w:pos="567"/>
              </w:tabs>
              <w:spacing w:line="300" w:lineRule="exact"/>
              <w:ind w:left="-111" w:firstLine="111"/>
            </w:pPr>
            <w:r>
              <w:rPr>
                <w:b/>
                <w:noProof/>
              </w:rPr>
              <w:drawing>
                <wp:inline distT="0" distB="0" distL="0" distR="0" wp14:anchorId="480CED5F" wp14:editId="32FB37E5">
                  <wp:extent cx="292100" cy="304800"/>
                  <wp:effectExtent l="0" t="0" r="0" b="0"/>
                  <wp:docPr id="1" name="Pictur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6A9C129F" wp14:editId="00835414">
                  <wp:extent cx="304800" cy="304800"/>
                  <wp:effectExtent l="0" t="0" r="0" b="0"/>
                  <wp:docPr id="3" name="Picture 3" descr="Ein Bild, das Text, ClipArt enthält.&#10;&#10;Automatisch generierte Beschreibu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ClipArt enthält.&#10;&#10;Automatisch generierte Beschreibung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493D2F79" wp14:editId="4B53153E">
                  <wp:extent cx="304800" cy="304800"/>
                  <wp:effectExtent l="0" t="0" r="0" b="0"/>
                  <wp:docPr id="4" name="Picture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4D62BA1F" wp14:editId="5F8B25DB">
                  <wp:extent cx="304800" cy="304800"/>
                  <wp:effectExtent l="0" t="0" r="0" b="0"/>
                  <wp:docPr id="9" name="Picture 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>
                            <a:hlinkClick r:id="rId18"/>
                          </pic:cNvPr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14:paraId="0FEC5382" w14:textId="77777777" w:rsidR="0009539C" w:rsidRPr="000A5203" w:rsidRDefault="0009539C" w:rsidP="00331996">
            <w:pPr>
              <w:pStyle w:val="000Kontakt"/>
            </w:pPr>
          </w:p>
        </w:tc>
      </w:tr>
    </w:tbl>
    <w:p w14:paraId="256F15D2" w14:textId="77777777" w:rsidR="00D00747" w:rsidRPr="000A5203" w:rsidRDefault="00D00747" w:rsidP="00D00747">
      <w:pPr>
        <w:pStyle w:val="000Verbrauchsangaben"/>
      </w:pPr>
    </w:p>
    <w:tbl>
      <w:tblPr>
        <w:tblStyle w:val="Tabelamrea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</w:tblGrid>
      <w:tr w:rsidR="00D00747" w:rsidRPr="003137D4" w14:paraId="4E3F39E6" w14:textId="77777777" w:rsidTr="00331996">
        <w:tc>
          <w:tcPr>
            <w:tcW w:w="9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4E3A54" w14:textId="210F8B18" w:rsidR="009662A3" w:rsidRPr="00426E08" w:rsidRDefault="009662A3" w:rsidP="00A23D24">
            <w:pPr>
              <w:pStyle w:val="000Abbind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Koncern Audi je eden najuspešnejših proizvajalcev avtomobilov in motornih koles </w:t>
            </w:r>
            <w:proofErr w:type="spellStart"/>
            <w:r>
              <w:rPr>
                <w:sz w:val="18"/>
              </w:rPr>
              <w:t>premiumskega</w:t>
            </w:r>
            <w:proofErr w:type="spellEnd"/>
            <w:r>
              <w:rPr>
                <w:sz w:val="18"/>
              </w:rPr>
              <w:t xml:space="preserve"> in luksuz</w:t>
            </w:r>
            <w:r w:rsidR="00A23D24">
              <w:rPr>
                <w:sz w:val="18"/>
              </w:rPr>
              <w:softHyphen/>
            </w:r>
            <w:r>
              <w:rPr>
                <w:sz w:val="18"/>
              </w:rPr>
              <w:t xml:space="preserve">nega segmenta. Znamke Audi, </w:t>
            </w:r>
            <w:proofErr w:type="spellStart"/>
            <w:r>
              <w:rPr>
                <w:sz w:val="18"/>
              </w:rPr>
              <w:t>Bentley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Lamborghini</w:t>
            </w:r>
            <w:proofErr w:type="spellEnd"/>
            <w:r>
              <w:rPr>
                <w:sz w:val="18"/>
              </w:rPr>
              <w:t xml:space="preserve"> in Ducati proizvajajo na 21 lokacijah v 12 državah. Audi in njegovi partnerji so prisotni na več kot 100 trgih po vsem svetu. </w:t>
            </w:r>
          </w:p>
          <w:p w14:paraId="1D472ABC" w14:textId="0493173D" w:rsidR="00D00747" w:rsidRPr="003137D4" w:rsidRDefault="009662A3" w:rsidP="00A23D24">
            <w:pPr>
              <w:pStyle w:val="000Abbinder"/>
            </w:pPr>
            <w:r>
              <w:rPr>
                <w:sz w:val="18"/>
              </w:rPr>
              <w:t>Leta 2023 je koncern Audi kupcem dobavil okoli 1,9 milijona avtomobilov znamke Audi, 13.560 avtomobi</w:t>
            </w:r>
            <w:r w:rsidR="00A23D24">
              <w:rPr>
                <w:sz w:val="18"/>
              </w:rPr>
              <w:softHyphen/>
            </w:r>
            <w:r>
              <w:rPr>
                <w:sz w:val="18"/>
              </w:rPr>
              <w:t xml:space="preserve">lov znamke </w:t>
            </w:r>
            <w:proofErr w:type="spellStart"/>
            <w:r>
              <w:rPr>
                <w:sz w:val="18"/>
              </w:rPr>
              <w:t>Bentley</w:t>
            </w:r>
            <w:proofErr w:type="spellEnd"/>
            <w:r>
              <w:rPr>
                <w:sz w:val="18"/>
              </w:rPr>
              <w:t xml:space="preserve">, 10.112 avtomobilov znamke </w:t>
            </w:r>
            <w:proofErr w:type="spellStart"/>
            <w:r>
              <w:rPr>
                <w:sz w:val="18"/>
              </w:rPr>
              <w:t>Lamborghini</w:t>
            </w:r>
            <w:proofErr w:type="spellEnd"/>
            <w:r>
              <w:rPr>
                <w:sz w:val="18"/>
              </w:rPr>
              <w:t xml:space="preserve"> in 58.224 motornih koles znamke Ducati. V</w:t>
            </w:r>
            <w:r w:rsidR="00A23D24">
              <w:rPr>
                <w:sz w:val="18"/>
              </w:rPr>
              <w:t> </w:t>
            </w:r>
            <w:r>
              <w:rPr>
                <w:sz w:val="18"/>
              </w:rPr>
              <w:t>poslovnem letu 2023 je koncern Audi s prometom v višini 69,9 milijarde EUR zabeležil 6,3 milijarde EUR dobička iz poslovanja. Po vsem svetu je leta 2023 za koncern Audi v povprečju delalo več kot 87.000 ljudi, od tega okoli 53.000 v družbi AUDI AG v Nemčiji. Podjetje se s svojimi privlačnimi znamkami in s številnimi novimi modeli razvija v ponudnika trajnostne in povezane prestižne mobilnosti.</w:t>
            </w:r>
          </w:p>
        </w:tc>
      </w:tr>
    </w:tbl>
    <w:p w14:paraId="4797569A" w14:textId="77777777" w:rsidR="0009539C" w:rsidRDefault="0009539C" w:rsidP="0009539C">
      <w:pPr>
        <w:pStyle w:val="000Verbrauchsangaben"/>
      </w:pPr>
    </w:p>
    <w:p w14:paraId="6640B4FE" w14:textId="77777777" w:rsidR="00AA5C8F" w:rsidRPr="00AA5C8F" w:rsidRDefault="00AA5C8F" w:rsidP="00AA5C8F">
      <w:pPr>
        <w:rPr>
          <w:lang w:eastAsia="de-DE"/>
        </w:rPr>
      </w:pPr>
    </w:p>
    <w:p w14:paraId="673F4636" w14:textId="77777777" w:rsidR="00AA5C8F" w:rsidRPr="00AA5C8F" w:rsidRDefault="00AA5C8F" w:rsidP="00AA5C8F">
      <w:pPr>
        <w:rPr>
          <w:lang w:eastAsia="de-DE"/>
        </w:rPr>
      </w:pPr>
    </w:p>
    <w:p w14:paraId="112362ED" w14:textId="77777777" w:rsidR="00AA5C8F" w:rsidRPr="00AA5C8F" w:rsidRDefault="00AA5C8F" w:rsidP="00AA5C8F">
      <w:pPr>
        <w:rPr>
          <w:lang w:eastAsia="de-DE"/>
        </w:rPr>
      </w:pPr>
    </w:p>
    <w:p w14:paraId="2C0D358D" w14:textId="77777777" w:rsidR="00AA5C8F" w:rsidRPr="004254C0" w:rsidRDefault="00AA5C8F" w:rsidP="00AA5C8F">
      <w:pPr>
        <w:pStyle w:val="000Verbrauchsangaben"/>
        <w:rPr>
          <w:rFonts w:cs="Times New Roman"/>
          <w:b/>
          <w:bCs/>
          <w:iCs/>
          <w:color w:val="auto"/>
          <w:sz w:val="22"/>
          <w:szCs w:val="22"/>
        </w:rPr>
      </w:pPr>
      <w:r w:rsidRPr="004254C0">
        <w:rPr>
          <w:b/>
          <w:color w:val="auto"/>
          <w:sz w:val="22"/>
        </w:rPr>
        <w:t>Vrednosti porabe in emisij omenjenih modelov:</w:t>
      </w:r>
    </w:p>
    <w:p w14:paraId="11CC1A32" w14:textId="77777777" w:rsidR="00AA5C8F" w:rsidRPr="004254C0" w:rsidRDefault="00AA5C8F" w:rsidP="00AA5C8F">
      <w:pPr>
        <w:pStyle w:val="000Verbrauchsangaben"/>
        <w:rPr>
          <w:b/>
          <w:bCs/>
        </w:rPr>
      </w:pPr>
      <w:r w:rsidRPr="004254C0">
        <w:rPr>
          <w:b/>
        </w:rPr>
        <w:t xml:space="preserve">Audi Q5 </w:t>
      </w:r>
      <w:proofErr w:type="spellStart"/>
      <w:r w:rsidRPr="004254C0">
        <w:rPr>
          <w:b/>
        </w:rPr>
        <w:t>Sportback</w:t>
      </w:r>
      <w:proofErr w:type="spellEnd"/>
      <w:r w:rsidRPr="004254C0">
        <w:rPr>
          <w:b/>
        </w:rPr>
        <w:t xml:space="preserve"> TFSI 150 kW</w:t>
      </w:r>
      <w:r w:rsidRPr="004254C0">
        <w:rPr>
          <w:b/>
        </w:rPr>
        <w:br/>
      </w:r>
      <w:r w:rsidRPr="004254C0">
        <w:t xml:space="preserve">Poraba goriva (kombinirana): </w:t>
      </w:r>
      <w:r w:rsidRPr="004254C0">
        <w:rPr>
          <w:b/>
          <w:bCs/>
        </w:rPr>
        <w:t>7,4–6,5 l/100 km;</w:t>
      </w:r>
      <w:r w:rsidRPr="004254C0">
        <w:br/>
        <w:t>emisija CO</w:t>
      </w:r>
      <w:r w:rsidRPr="004254C0">
        <w:rPr>
          <w:vertAlign w:val="subscript"/>
        </w:rPr>
        <w:t>2</w:t>
      </w:r>
      <w:r w:rsidRPr="004254C0">
        <w:t xml:space="preserve"> (kombinirana): </w:t>
      </w:r>
      <w:r w:rsidRPr="004254C0">
        <w:rPr>
          <w:b/>
          <w:bCs/>
        </w:rPr>
        <w:t>169–148 g/km</w:t>
      </w:r>
    </w:p>
    <w:p w14:paraId="5E15BDF0" w14:textId="77777777" w:rsidR="00AA5C8F" w:rsidRPr="004254C0" w:rsidRDefault="00AA5C8F" w:rsidP="00AA5C8F">
      <w:pPr>
        <w:pStyle w:val="000Verbrauchsangaben"/>
        <w:rPr>
          <w:b/>
          <w:bCs/>
        </w:rPr>
      </w:pPr>
      <w:r w:rsidRPr="004254C0">
        <w:rPr>
          <w:b/>
        </w:rPr>
        <w:t xml:space="preserve">Audi Q5 </w:t>
      </w:r>
      <w:proofErr w:type="spellStart"/>
      <w:r w:rsidRPr="004254C0">
        <w:rPr>
          <w:b/>
        </w:rPr>
        <w:t>Sportback</w:t>
      </w:r>
      <w:proofErr w:type="spellEnd"/>
      <w:r w:rsidRPr="004254C0">
        <w:rPr>
          <w:b/>
        </w:rPr>
        <w:t xml:space="preserve"> TFSI </w:t>
      </w:r>
      <w:proofErr w:type="spellStart"/>
      <w:r w:rsidRPr="004254C0">
        <w:rPr>
          <w:b/>
        </w:rPr>
        <w:t>quattro</w:t>
      </w:r>
      <w:proofErr w:type="spellEnd"/>
      <w:r w:rsidRPr="004254C0">
        <w:rPr>
          <w:b/>
        </w:rPr>
        <w:t xml:space="preserve"> 150 kW</w:t>
      </w:r>
      <w:r w:rsidRPr="004254C0">
        <w:rPr>
          <w:b/>
        </w:rPr>
        <w:br/>
      </w:r>
      <w:r w:rsidRPr="004254C0">
        <w:t xml:space="preserve">Poraba goriva (kombinirana): </w:t>
      </w:r>
      <w:r w:rsidRPr="004254C0">
        <w:rPr>
          <w:b/>
          <w:bCs/>
        </w:rPr>
        <w:t>7,9–6,9 l/100 km;</w:t>
      </w:r>
      <w:r w:rsidRPr="004254C0">
        <w:br/>
        <w:t>emisija CO</w:t>
      </w:r>
      <w:r w:rsidRPr="004254C0">
        <w:rPr>
          <w:vertAlign w:val="subscript"/>
        </w:rPr>
        <w:t>2</w:t>
      </w:r>
      <w:r w:rsidRPr="004254C0">
        <w:t xml:space="preserve"> (kombinirana): </w:t>
      </w:r>
      <w:r w:rsidRPr="004254C0">
        <w:rPr>
          <w:b/>
          <w:bCs/>
        </w:rPr>
        <w:t>178–157 g/km</w:t>
      </w:r>
    </w:p>
    <w:p w14:paraId="03248EDC" w14:textId="77777777" w:rsidR="00AA5C8F" w:rsidRPr="004254C0" w:rsidRDefault="00AA5C8F" w:rsidP="00AA5C8F">
      <w:pPr>
        <w:pStyle w:val="000Verbrauchsangaben"/>
      </w:pPr>
      <w:r w:rsidRPr="004254C0">
        <w:rPr>
          <w:b/>
        </w:rPr>
        <w:t xml:space="preserve">Audi Q5 </w:t>
      </w:r>
      <w:proofErr w:type="spellStart"/>
      <w:r w:rsidRPr="004254C0">
        <w:rPr>
          <w:b/>
        </w:rPr>
        <w:t>Sportback</w:t>
      </w:r>
      <w:proofErr w:type="spellEnd"/>
      <w:r w:rsidRPr="004254C0">
        <w:rPr>
          <w:b/>
        </w:rPr>
        <w:t xml:space="preserve"> TDI </w:t>
      </w:r>
      <w:proofErr w:type="spellStart"/>
      <w:r w:rsidRPr="004254C0">
        <w:rPr>
          <w:b/>
        </w:rPr>
        <w:t>quattro</w:t>
      </w:r>
      <w:proofErr w:type="spellEnd"/>
      <w:r w:rsidRPr="004254C0">
        <w:rPr>
          <w:b/>
        </w:rPr>
        <w:t xml:space="preserve"> 150 kW</w:t>
      </w:r>
      <w:r w:rsidRPr="004254C0">
        <w:rPr>
          <w:b/>
        </w:rPr>
        <w:br/>
      </w:r>
      <w:r w:rsidRPr="004254C0">
        <w:t xml:space="preserve">Poraba goriva (kombinirana): </w:t>
      </w:r>
      <w:r w:rsidRPr="004254C0">
        <w:rPr>
          <w:b/>
          <w:bCs/>
        </w:rPr>
        <w:t>6,7–5,9 l/100 km;</w:t>
      </w:r>
      <w:r w:rsidRPr="004254C0">
        <w:br/>
        <w:t>emisija CO</w:t>
      </w:r>
      <w:r w:rsidRPr="004254C0">
        <w:rPr>
          <w:vertAlign w:val="subscript"/>
        </w:rPr>
        <w:t>2</w:t>
      </w:r>
      <w:r w:rsidRPr="004254C0">
        <w:t xml:space="preserve"> (kombinirana): </w:t>
      </w:r>
      <w:r w:rsidRPr="004254C0">
        <w:rPr>
          <w:b/>
          <w:bCs/>
        </w:rPr>
        <w:t>177–155 g/km</w:t>
      </w:r>
    </w:p>
    <w:p w14:paraId="6A9D10F5" w14:textId="167314A8" w:rsidR="00AA5C8F" w:rsidRPr="00AA5C8F" w:rsidRDefault="00AA5C8F" w:rsidP="00AA5C8F">
      <w:pPr>
        <w:pStyle w:val="000Verbrauchsangaben"/>
        <w:sectPr w:rsidR="00AA5C8F" w:rsidRPr="00AA5C8F" w:rsidSect="00566001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2260" w:right="1417" w:bottom="1134" w:left="1417" w:header="850" w:footer="289" w:gutter="0"/>
          <w:cols w:space="708"/>
          <w:titlePg/>
          <w:docGrid w:linePitch="360"/>
        </w:sectPr>
      </w:pPr>
      <w:r w:rsidRPr="004254C0">
        <w:rPr>
          <w:b/>
        </w:rPr>
        <w:t xml:space="preserve">Audi SQ5 </w:t>
      </w:r>
      <w:proofErr w:type="spellStart"/>
      <w:r w:rsidRPr="004254C0">
        <w:rPr>
          <w:b/>
        </w:rPr>
        <w:t>Sportback</w:t>
      </w:r>
      <w:proofErr w:type="spellEnd"/>
      <w:r w:rsidRPr="004254C0">
        <w:rPr>
          <w:b/>
        </w:rPr>
        <w:br/>
      </w:r>
      <w:r w:rsidRPr="004254C0">
        <w:t xml:space="preserve">Poraba goriva (kombinirana): </w:t>
      </w:r>
      <w:r w:rsidRPr="004254C0">
        <w:rPr>
          <w:b/>
          <w:bCs/>
        </w:rPr>
        <w:t>8,8–8,1 l/100 km</w:t>
      </w:r>
      <w:r w:rsidRPr="004254C0">
        <w:t>;</w:t>
      </w:r>
      <w:r w:rsidRPr="004254C0">
        <w:br/>
        <w:t>emisija CO</w:t>
      </w:r>
      <w:r w:rsidRPr="004254C0">
        <w:rPr>
          <w:vertAlign w:val="subscript"/>
        </w:rPr>
        <w:t>2</w:t>
      </w:r>
      <w:r w:rsidRPr="004254C0">
        <w:t xml:space="preserve"> (kombinirana): </w:t>
      </w:r>
      <w:r w:rsidRPr="004254C0">
        <w:rPr>
          <w:b/>
          <w:bCs/>
        </w:rPr>
        <w:t>199–184 g/km</w:t>
      </w:r>
    </w:p>
    <w:p w14:paraId="273907BD" w14:textId="497CA148" w:rsidR="00C91154" w:rsidRDefault="00C91154" w:rsidP="00AA5C8F">
      <w:pPr>
        <w:pStyle w:val="000Verbrauchsangaben"/>
      </w:pPr>
    </w:p>
    <w:p w14:paraId="12C3D6F1" w14:textId="77777777" w:rsidR="00AA5C8F" w:rsidRPr="00AA5C8F" w:rsidRDefault="00AA5C8F" w:rsidP="00AA5C8F">
      <w:pPr>
        <w:rPr>
          <w:lang w:eastAsia="de-DE"/>
        </w:rPr>
      </w:pPr>
    </w:p>
    <w:p w14:paraId="38A18DE9" w14:textId="77777777" w:rsidR="00AA5C8F" w:rsidRPr="00AA5C8F" w:rsidRDefault="00AA5C8F" w:rsidP="00AA5C8F">
      <w:pPr>
        <w:rPr>
          <w:lang w:eastAsia="de-DE"/>
        </w:rPr>
      </w:pPr>
    </w:p>
    <w:p w14:paraId="7F93E5F6" w14:textId="77777777" w:rsidR="00AA5C8F" w:rsidRPr="00AA5C8F" w:rsidRDefault="00AA5C8F" w:rsidP="00AA5C8F">
      <w:pPr>
        <w:rPr>
          <w:lang w:eastAsia="de-DE"/>
        </w:rPr>
      </w:pPr>
    </w:p>
    <w:p w14:paraId="162A2C39" w14:textId="77777777" w:rsidR="00AA5C8F" w:rsidRPr="00AA5C8F" w:rsidRDefault="00AA5C8F" w:rsidP="00AA5C8F">
      <w:pPr>
        <w:rPr>
          <w:lang w:eastAsia="de-DE"/>
        </w:rPr>
      </w:pPr>
    </w:p>
    <w:p w14:paraId="7A1026C8" w14:textId="77777777" w:rsidR="00AA5C8F" w:rsidRPr="00AA5C8F" w:rsidRDefault="00AA5C8F" w:rsidP="00AA5C8F">
      <w:pPr>
        <w:rPr>
          <w:lang w:eastAsia="de-DE"/>
        </w:rPr>
      </w:pPr>
    </w:p>
    <w:p w14:paraId="762AC51E" w14:textId="77777777" w:rsidR="00AA5C8F" w:rsidRPr="00AA5C8F" w:rsidRDefault="00AA5C8F" w:rsidP="00AA5C8F">
      <w:pPr>
        <w:rPr>
          <w:lang w:eastAsia="de-DE"/>
        </w:rPr>
      </w:pPr>
    </w:p>
    <w:p w14:paraId="5B82D2D9" w14:textId="77777777" w:rsidR="00AA5C8F" w:rsidRPr="00AA5C8F" w:rsidRDefault="00AA5C8F" w:rsidP="00AA5C8F">
      <w:pPr>
        <w:rPr>
          <w:lang w:eastAsia="de-DE"/>
        </w:rPr>
      </w:pPr>
    </w:p>
    <w:p w14:paraId="56841B8E" w14:textId="77777777" w:rsidR="00AA5C8F" w:rsidRPr="00AA5C8F" w:rsidRDefault="00AA5C8F" w:rsidP="00AA5C8F">
      <w:pPr>
        <w:rPr>
          <w:lang w:eastAsia="de-DE"/>
        </w:rPr>
      </w:pPr>
    </w:p>
    <w:p w14:paraId="56E9F092" w14:textId="77777777" w:rsidR="00AA5C8F" w:rsidRPr="00AA5C8F" w:rsidRDefault="00AA5C8F" w:rsidP="00AA5C8F">
      <w:pPr>
        <w:rPr>
          <w:lang w:eastAsia="de-DE"/>
        </w:rPr>
      </w:pPr>
    </w:p>
    <w:sectPr w:rsidR="00AA5C8F" w:rsidRPr="00AA5C8F" w:rsidSect="00566001">
      <w:footerReference w:type="even" r:id="rId24"/>
      <w:footerReference w:type="default" r:id="rId25"/>
      <w:footerReference w:type="first" r:id="rId26"/>
      <w:pgSz w:w="11906" w:h="16838"/>
      <w:pgMar w:top="2260" w:right="1417" w:bottom="1134" w:left="1417" w:header="85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6325" w14:textId="77777777" w:rsidR="00174BD0" w:rsidRDefault="00174BD0" w:rsidP="00636F61">
      <w:r>
        <w:separator/>
      </w:r>
    </w:p>
    <w:p w14:paraId="49EB480D" w14:textId="77777777" w:rsidR="00174BD0" w:rsidRDefault="00174BD0"/>
  </w:endnote>
  <w:endnote w:type="continuationSeparator" w:id="0">
    <w:p w14:paraId="16357AEE" w14:textId="77777777" w:rsidR="00174BD0" w:rsidRDefault="00174BD0" w:rsidP="00636F61">
      <w:r>
        <w:continuationSeparator/>
      </w:r>
    </w:p>
    <w:p w14:paraId="1CB9B243" w14:textId="77777777" w:rsidR="00174BD0" w:rsidRDefault="00174BD0"/>
  </w:endnote>
  <w:endnote w:type="continuationNotice" w:id="1">
    <w:p w14:paraId="491AB2EC" w14:textId="77777777" w:rsidR="00174BD0" w:rsidRDefault="00174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udi Type">
    <w:altName w:val="Calibri"/>
    <w:charset w:val="EE"/>
    <w:family w:val="swiss"/>
    <w:pitch w:val="variable"/>
    <w:sig w:usb0="A10002EF" w:usb1="500020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 Extended">
    <w:altName w:val="Calibri"/>
    <w:charset w:val="EE"/>
    <w:family w:val="swiss"/>
    <w:pitch w:val="variable"/>
    <w:sig w:usb0="A10002EF" w:usb1="500020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42BB" w14:textId="77777777" w:rsidR="0009539C" w:rsidRDefault="0009539C" w:rsidP="009A0D7B">
    <w:pPr>
      <w:pStyle w:val="000FunoteInfo"/>
    </w:pPr>
    <w:r>
      <w:t xml:space="preserve"> </w:t>
    </w:r>
  </w:p>
  <w:p w14:paraId="1882E0E5" w14:textId="1B063740" w:rsidR="0009539C" w:rsidRPr="00E801AF" w:rsidRDefault="0009539C" w:rsidP="007C6B9F">
    <w:pPr>
      <w:pStyle w:val="000Funoten"/>
      <w:tabs>
        <w:tab w:val="clear" w:pos="6484"/>
        <w:tab w:val="left" w:pos="8647"/>
      </w:tabs>
      <w:ind w:right="425"/>
      <w:rPr>
        <w:i w:val="0"/>
        <w:iCs/>
        <w:sz w:val="16"/>
        <w:szCs w:val="16"/>
      </w:rPr>
    </w:pPr>
    <w:r>
      <w:t>* Zbrane vrednosti porabe in emisij vseh omenjenih modelov, ki so na voljo na nemškem trgu, so navedene v seznamu na koncu tega besedila.</w:t>
    </w:r>
    <w:r>
      <w:tab/>
    </w:r>
    <w:r w:rsidRPr="00E801AF">
      <w:rPr>
        <w:i w:val="0"/>
        <w:sz w:val="16"/>
      </w:rPr>
      <w:fldChar w:fldCharType="begin"/>
    </w:r>
    <w:r w:rsidRPr="00E801AF">
      <w:rPr>
        <w:i w:val="0"/>
        <w:sz w:val="16"/>
      </w:rPr>
      <w:instrText>PAGE</w:instrText>
    </w:r>
    <w:r w:rsidRPr="00E801AF">
      <w:rPr>
        <w:i w:val="0"/>
        <w:sz w:val="16"/>
      </w:rPr>
      <w:fldChar w:fldCharType="separate"/>
    </w:r>
    <w:r w:rsidRPr="00E801AF">
      <w:rPr>
        <w:i w:val="0"/>
        <w:sz w:val="16"/>
      </w:rPr>
      <w:t>1</w:t>
    </w:r>
    <w:r w:rsidRPr="00E801AF">
      <w:rPr>
        <w:i w:val="0"/>
        <w:sz w:val="16"/>
      </w:rPr>
      <w:fldChar w:fldCharType="end"/>
    </w:r>
    <w:r>
      <w:rPr>
        <w:i w:val="0"/>
        <w:sz w:val="16"/>
      </w:rPr>
      <w:t>/</w:t>
    </w:r>
    <w:r w:rsidRPr="00E801AF">
      <w:rPr>
        <w:i w:val="0"/>
        <w:sz w:val="16"/>
      </w:rPr>
      <w:fldChar w:fldCharType="begin"/>
    </w:r>
    <w:r w:rsidRPr="00E801AF">
      <w:rPr>
        <w:i w:val="0"/>
        <w:sz w:val="16"/>
      </w:rPr>
      <w:instrText>NUMPAGES</w:instrText>
    </w:r>
    <w:r w:rsidRPr="00E801AF">
      <w:rPr>
        <w:i w:val="0"/>
        <w:sz w:val="16"/>
      </w:rPr>
      <w:fldChar w:fldCharType="separate"/>
    </w:r>
    <w:r w:rsidRPr="00E801AF">
      <w:rPr>
        <w:i w:val="0"/>
        <w:sz w:val="16"/>
      </w:rPr>
      <w:t>2</w:t>
    </w:r>
    <w:r w:rsidRPr="00E801AF">
      <w:rPr>
        <w:i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6AF79" w14:textId="44CA1130" w:rsidR="0009539C" w:rsidRPr="00474412" w:rsidRDefault="0009539C" w:rsidP="009A0D7B">
    <w:pPr>
      <w:pStyle w:val="000FunoteInfo"/>
      <w:ind w:right="567"/>
    </w:pPr>
    <w:r>
      <w:t xml:space="preserve"> </w:t>
    </w:r>
    <w:r>
      <w:br/>
      <w:t xml:space="preserve">Navedena oprema, podatki in cene se nanašajo na ponudbo za nemški trg. </w:t>
    </w:r>
    <w:r w:rsidR="00A92BC0">
      <w:br/>
    </w:r>
    <w:r>
      <w:t>Pridržujemo si pravico do sprememb in napak.</w:t>
    </w:r>
  </w:p>
  <w:p w14:paraId="4EF6AD4B" w14:textId="74A09068" w:rsidR="0009539C" w:rsidRPr="00CD50C4" w:rsidRDefault="0009539C" w:rsidP="007C6B9F">
    <w:pPr>
      <w:pStyle w:val="000Funoten"/>
      <w:tabs>
        <w:tab w:val="clear" w:pos="6484"/>
        <w:tab w:val="left" w:pos="8647"/>
      </w:tabs>
      <w:ind w:right="425"/>
      <w:rPr>
        <w:i w:val="0"/>
        <w:iCs/>
        <w:sz w:val="16"/>
        <w:szCs w:val="16"/>
      </w:rPr>
    </w:pPr>
    <w:r>
      <w:t xml:space="preserve">* Zbrane vrednosti porabe in emisij vseh omenjenih modelov, ki so na voljo na nemškem </w:t>
    </w:r>
    <w:r>
      <w:br/>
      <w:t>trgu, so navedene v seznamu na koncu tega besedila.</w:t>
    </w:r>
    <w:r>
      <w:tab/>
    </w:r>
    <w:r w:rsidRPr="00CD50C4">
      <w:rPr>
        <w:i w:val="0"/>
        <w:sz w:val="16"/>
      </w:rPr>
      <w:fldChar w:fldCharType="begin"/>
    </w:r>
    <w:r w:rsidRPr="00CD50C4">
      <w:rPr>
        <w:i w:val="0"/>
        <w:sz w:val="16"/>
      </w:rPr>
      <w:instrText>PAGE</w:instrText>
    </w:r>
    <w:r w:rsidRPr="00CD50C4">
      <w:rPr>
        <w:i w:val="0"/>
        <w:sz w:val="16"/>
      </w:rPr>
      <w:fldChar w:fldCharType="separate"/>
    </w:r>
    <w:r w:rsidRPr="00CD50C4">
      <w:rPr>
        <w:i w:val="0"/>
        <w:sz w:val="16"/>
      </w:rPr>
      <w:t>1</w:t>
    </w:r>
    <w:r w:rsidRPr="00CD50C4">
      <w:rPr>
        <w:i w:val="0"/>
        <w:sz w:val="16"/>
      </w:rPr>
      <w:fldChar w:fldCharType="end"/>
    </w:r>
    <w:r>
      <w:rPr>
        <w:i w:val="0"/>
        <w:sz w:val="16"/>
      </w:rPr>
      <w:t>/</w:t>
    </w:r>
    <w:r w:rsidRPr="00CD50C4">
      <w:rPr>
        <w:i w:val="0"/>
        <w:sz w:val="16"/>
      </w:rPr>
      <w:fldChar w:fldCharType="begin"/>
    </w:r>
    <w:r w:rsidRPr="00CD50C4">
      <w:rPr>
        <w:i w:val="0"/>
        <w:sz w:val="16"/>
      </w:rPr>
      <w:instrText>NUMPAGES</w:instrText>
    </w:r>
    <w:r w:rsidRPr="00CD50C4">
      <w:rPr>
        <w:i w:val="0"/>
        <w:sz w:val="16"/>
      </w:rPr>
      <w:fldChar w:fldCharType="separate"/>
    </w:r>
    <w:r w:rsidRPr="00CD50C4">
      <w:rPr>
        <w:i w:val="0"/>
        <w:sz w:val="16"/>
      </w:rPr>
      <w:t>3</w:t>
    </w:r>
    <w:r w:rsidRPr="00CD50C4">
      <w:rPr>
        <w:i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A08C" w14:textId="77777777" w:rsidR="00FF35AF" w:rsidRDefault="00FF35A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5E6D" w14:textId="77777777" w:rsidR="00FF35AF" w:rsidRDefault="00FF35AF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4489" w14:textId="3EA003A3" w:rsidR="00902722" w:rsidRPr="00E801AF" w:rsidRDefault="002C19D6" w:rsidP="00AB4121">
    <w:pPr>
      <w:pStyle w:val="000Funoten"/>
      <w:tabs>
        <w:tab w:val="clear" w:pos="6484"/>
        <w:tab w:val="left" w:pos="8647"/>
      </w:tabs>
      <w:ind w:right="567"/>
      <w:rPr>
        <w:i w:val="0"/>
        <w:iCs/>
        <w:sz w:val="16"/>
        <w:szCs w:val="16"/>
      </w:rPr>
    </w:pPr>
    <w:r>
      <w:rPr>
        <w:i w:val="0"/>
      </w:rPr>
      <w:tab/>
    </w:r>
    <w:r>
      <w:rPr>
        <w:i w:val="0"/>
      </w:rPr>
      <w:tab/>
    </w:r>
    <w:r>
      <w:rPr>
        <w:i w:val="0"/>
      </w:rPr>
      <w:tab/>
    </w:r>
    <w:r w:rsidR="00DF0A70" w:rsidRPr="00E801AF">
      <w:rPr>
        <w:i w:val="0"/>
        <w:sz w:val="16"/>
      </w:rPr>
      <w:fldChar w:fldCharType="begin"/>
    </w:r>
    <w:r w:rsidR="00DF0A70" w:rsidRPr="00E801AF">
      <w:rPr>
        <w:i w:val="0"/>
        <w:sz w:val="16"/>
      </w:rPr>
      <w:instrText>PAGE</w:instrText>
    </w:r>
    <w:r w:rsidR="00DF0A70" w:rsidRPr="00E801AF">
      <w:rPr>
        <w:i w:val="0"/>
        <w:sz w:val="16"/>
      </w:rPr>
      <w:fldChar w:fldCharType="separate"/>
    </w:r>
    <w:r w:rsidR="00DF0A70" w:rsidRPr="00E801AF">
      <w:rPr>
        <w:i w:val="0"/>
        <w:sz w:val="16"/>
      </w:rPr>
      <w:t>1</w:t>
    </w:r>
    <w:r w:rsidR="00DF0A70" w:rsidRPr="00E801AF">
      <w:rPr>
        <w:i w:val="0"/>
        <w:sz w:val="16"/>
      </w:rPr>
      <w:fldChar w:fldCharType="end"/>
    </w:r>
    <w:r>
      <w:rPr>
        <w:i w:val="0"/>
        <w:sz w:val="16"/>
      </w:rPr>
      <w:t>/</w:t>
    </w:r>
    <w:r w:rsidR="00DF0A70" w:rsidRPr="00E801AF">
      <w:rPr>
        <w:i w:val="0"/>
        <w:sz w:val="16"/>
      </w:rPr>
      <w:fldChar w:fldCharType="begin"/>
    </w:r>
    <w:r w:rsidR="00DF0A70" w:rsidRPr="00E801AF">
      <w:rPr>
        <w:i w:val="0"/>
        <w:sz w:val="16"/>
      </w:rPr>
      <w:instrText>NUMPAGES</w:instrText>
    </w:r>
    <w:r w:rsidR="00DF0A70" w:rsidRPr="00E801AF">
      <w:rPr>
        <w:i w:val="0"/>
        <w:sz w:val="16"/>
      </w:rPr>
      <w:fldChar w:fldCharType="separate"/>
    </w:r>
    <w:r w:rsidR="00DF0A70" w:rsidRPr="00E801AF">
      <w:rPr>
        <w:i w:val="0"/>
        <w:sz w:val="16"/>
      </w:rPr>
      <w:t>3</w:t>
    </w:r>
    <w:r w:rsidR="00DF0A70" w:rsidRPr="00E801AF">
      <w:rPr>
        <w:i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1FEA" w14:textId="77777777" w:rsidR="00174BD0" w:rsidRDefault="00174BD0" w:rsidP="00636F61">
      <w:r>
        <w:separator/>
      </w:r>
    </w:p>
    <w:p w14:paraId="1E412349" w14:textId="77777777" w:rsidR="00174BD0" w:rsidRDefault="00174BD0"/>
  </w:footnote>
  <w:footnote w:type="continuationSeparator" w:id="0">
    <w:p w14:paraId="6AF96EAB" w14:textId="77777777" w:rsidR="00174BD0" w:rsidRDefault="00174BD0" w:rsidP="00636F61">
      <w:r>
        <w:continuationSeparator/>
      </w:r>
    </w:p>
    <w:p w14:paraId="7E177C3F" w14:textId="77777777" w:rsidR="00174BD0" w:rsidRDefault="00174BD0"/>
  </w:footnote>
  <w:footnote w:type="continuationNotice" w:id="1">
    <w:p w14:paraId="1F8CC90A" w14:textId="77777777" w:rsidR="00174BD0" w:rsidRDefault="00174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2FDFB" w14:textId="77777777" w:rsidR="0009539C" w:rsidRPr="00AB4121" w:rsidRDefault="0009539C" w:rsidP="00AB4121">
    <w:pPr>
      <w:pStyle w:val="Glava"/>
    </w:pPr>
    <w:r>
      <w:rPr>
        <w:noProof/>
      </w:rPr>
      <w:drawing>
        <wp:anchor distT="0" distB="0" distL="0" distR="0" simplePos="0" relativeHeight="251658243" behindDoc="1" locked="0" layoutInCell="0" allowOverlap="1" wp14:anchorId="3CE68FD9" wp14:editId="74294D3F">
          <wp:simplePos x="0" y="0"/>
          <wp:positionH relativeFrom="page">
            <wp:posOffset>904240</wp:posOffset>
          </wp:positionH>
          <wp:positionV relativeFrom="page">
            <wp:posOffset>552450</wp:posOffset>
          </wp:positionV>
          <wp:extent cx="2468880" cy="361315"/>
          <wp:effectExtent l="0" t="0" r="0" b="0"/>
          <wp:wrapNone/>
          <wp:docPr id="44437355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2" behindDoc="1" locked="0" layoutInCell="0" allowOverlap="1" wp14:anchorId="6F856CC9" wp14:editId="6CAB4172">
          <wp:simplePos x="0" y="0"/>
          <wp:positionH relativeFrom="page">
            <wp:posOffset>5600065</wp:posOffset>
          </wp:positionH>
          <wp:positionV relativeFrom="page">
            <wp:posOffset>539115</wp:posOffset>
          </wp:positionV>
          <wp:extent cx="1135193" cy="395967"/>
          <wp:effectExtent l="0" t="0" r="0" b="0"/>
          <wp:wrapNone/>
          <wp:docPr id="66259097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676" cy="412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02F2" w14:textId="6A842F17" w:rsidR="0009539C" w:rsidRPr="006D3DE9" w:rsidRDefault="0009539C" w:rsidP="00AA5C8F">
    <w:pPr>
      <w:pStyle w:val="Glava"/>
      <w:tabs>
        <w:tab w:val="clear" w:pos="4536"/>
      </w:tabs>
      <w:rPr>
        <w:b/>
        <w:bCs/>
      </w:rPr>
    </w:pPr>
    <w:r>
      <w:rPr>
        <w:b/>
        <w:noProof/>
      </w:rPr>
      <w:drawing>
        <wp:anchor distT="0" distB="0" distL="0" distR="0" simplePos="0" relativeHeight="251658241" behindDoc="1" locked="0" layoutInCell="0" allowOverlap="1" wp14:anchorId="00FA97F2" wp14:editId="28A3D730">
          <wp:simplePos x="0" y="0"/>
          <wp:positionH relativeFrom="page">
            <wp:posOffset>904240</wp:posOffset>
          </wp:positionH>
          <wp:positionV relativeFrom="page">
            <wp:posOffset>552450</wp:posOffset>
          </wp:positionV>
          <wp:extent cx="2468880" cy="361315"/>
          <wp:effectExtent l="0" t="0" r="0" b="0"/>
          <wp:wrapNone/>
          <wp:docPr id="1606198646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822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98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AED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21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02D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CB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8E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6D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90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E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366EB"/>
    <w:multiLevelType w:val="hybridMultilevel"/>
    <w:tmpl w:val="483EFAE0"/>
    <w:lvl w:ilvl="0" w:tplc="385A2178">
      <w:start w:val="1"/>
      <w:numFmt w:val="bullet"/>
      <w:lvlText w:val="›"/>
      <w:lvlJc w:val="left"/>
      <w:pPr>
        <w:ind w:left="360" w:hanging="360"/>
      </w:pPr>
      <w:rPr>
        <w:rFonts w:ascii="Audi Type" w:hAnsi="Audi Type" w:hint="default"/>
        <w:sz w:val="2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1065D0"/>
    <w:multiLevelType w:val="hybridMultilevel"/>
    <w:tmpl w:val="A732AE70"/>
    <w:lvl w:ilvl="0" w:tplc="82AEC65E">
      <w:start w:val="1"/>
      <w:numFmt w:val="bullet"/>
      <w:pStyle w:val="000BulletpointsCopy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C0B89"/>
    <w:multiLevelType w:val="hybridMultilevel"/>
    <w:tmpl w:val="5E2E9E3C"/>
    <w:lvl w:ilvl="0" w:tplc="0407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4D89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A1078F"/>
    <w:multiLevelType w:val="hybridMultilevel"/>
    <w:tmpl w:val="529C7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97A01"/>
    <w:multiLevelType w:val="hybridMultilevel"/>
    <w:tmpl w:val="71AAF4EC"/>
    <w:lvl w:ilvl="0" w:tplc="A4943EC4">
      <w:start w:val="1"/>
      <w:numFmt w:val="decimal"/>
      <w:lvlText w:val="%1."/>
      <w:lvlJc w:val="left"/>
      <w:pPr>
        <w:ind w:left="1020" w:hanging="360"/>
      </w:pPr>
    </w:lvl>
    <w:lvl w:ilvl="1" w:tplc="69262FC0">
      <w:start w:val="1"/>
      <w:numFmt w:val="decimal"/>
      <w:lvlText w:val="%2."/>
      <w:lvlJc w:val="left"/>
      <w:pPr>
        <w:ind w:left="1020" w:hanging="360"/>
      </w:pPr>
    </w:lvl>
    <w:lvl w:ilvl="2" w:tplc="3FB2DEB0">
      <w:start w:val="1"/>
      <w:numFmt w:val="decimal"/>
      <w:lvlText w:val="%3."/>
      <w:lvlJc w:val="left"/>
      <w:pPr>
        <w:ind w:left="1020" w:hanging="360"/>
      </w:pPr>
    </w:lvl>
    <w:lvl w:ilvl="3" w:tplc="AF72589E">
      <w:start w:val="1"/>
      <w:numFmt w:val="decimal"/>
      <w:lvlText w:val="%4."/>
      <w:lvlJc w:val="left"/>
      <w:pPr>
        <w:ind w:left="1020" w:hanging="360"/>
      </w:pPr>
    </w:lvl>
    <w:lvl w:ilvl="4" w:tplc="08AC3284">
      <w:start w:val="1"/>
      <w:numFmt w:val="decimal"/>
      <w:lvlText w:val="%5."/>
      <w:lvlJc w:val="left"/>
      <w:pPr>
        <w:ind w:left="1020" w:hanging="360"/>
      </w:pPr>
    </w:lvl>
    <w:lvl w:ilvl="5" w:tplc="63E01B98">
      <w:start w:val="1"/>
      <w:numFmt w:val="decimal"/>
      <w:lvlText w:val="%6."/>
      <w:lvlJc w:val="left"/>
      <w:pPr>
        <w:ind w:left="1020" w:hanging="360"/>
      </w:pPr>
    </w:lvl>
    <w:lvl w:ilvl="6" w:tplc="14F8BE4E">
      <w:start w:val="1"/>
      <w:numFmt w:val="decimal"/>
      <w:lvlText w:val="%7."/>
      <w:lvlJc w:val="left"/>
      <w:pPr>
        <w:ind w:left="1020" w:hanging="360"/>
      </w:pPr>
    </w:lvl>
    <w:lvl w:ilvl="7" w:tplc="425C2BAA">
      <w:start w:val="1"/>
      <w:numFmt w:val="decimal"/>
      <w:lvlText w:val="%8."/>
      <w:lvlJc w:val="left"/>
      <w:pPr>
        <w:ind w:left="1020" w:hanging="360"/>
      </w:pPr>
    </w:lvl>
    <w:lvl w:ilvl="8" w:tplc="9118B05C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38A00DF6"/>
    <w:multiLevelType w:val="hybridMultilevel"/>
    <w:tmpl w:val="B4E8B3C2"/>
    <w:lvl w:ilvl="0" w:tplc="949CADB2">
      <w:start w:val="1"/>
      <w:numFmt w:val="bullet"/>
      <w:lvlText w:val="&gt;"/>
      <w:lvlJc w:val="left"/>
      <w:pPr>
        <w:ind w:left="284" w:hanging="284"/>
      </w:pPr>
      <w:rPr>
        <w:rFonts w:ascii="Audi Type Extended" w:hAnsi="Audi Type Extended" w:hint="default"/>
        <w:b/>
        <w:i w:val="0"/>
        <w:color w:val="F50537"/>
        <w:sz w:val="16"/>
        <w:u w:val="none" w:color="F505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03EC"/>
    <w:multiLevelType w:val="hybridMultilevel"/>
    <w:tmpl w:val="29B8CF08"/>
    <w:lvl w:ilvl="0" w:tplc="720CAA1C">
      <w:start w:val="1"/>
      <w:numFmt w:val="bullet"/>
      <w:lvlText w:val="&gt;"/>
      <w:lvlJc w:val="left"/>
      <w:pPr>
        <w:ind w:left="284" w:hanging="284"/>
      </w:pPr>
      <w:rPr>
        <w:rFonts w:ascii="Audi Type Extended" w:hAnsi="Audi Type Extended" w:hint="default"/>
        <w:b/>
        <w:i w:val="0"/>
        <w:color w:val="E51C3C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F49"/>
    <w:multiLevelType w:val="hybridMultilevel"/>
    <w:tmpl w:val="E822195A"/>
    <w:lvl w:ilvl="0" w:tplc="4382453E">
      <w:start w:val="13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F1E1D"/>
    <w:multiLevelType w:val="multilevel"/>
    <w:tmpl w:val="E8C08C3A"/>
    <w:styleLink w:val="AktuelleListe1"/>
    <w:lvl w:ilvl="0">
      <w:start w:val="1"/>
      <w:numFmt w:val="bullet"/>
      <w:lvlText w:val="·"/>
      <w:lvlJc w:val="left"/>
      <w:pPr>
        <w:ind w:left="425" w:hanging="425"/>
      </w:pPr>
      <w:rPr>
        <w:rFonts w:ascii="Audi Type" w:hAnsi="Audi Type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1281B"/>
    <w:multiLevelType w:val="hybridMultilevel"/>
    <w:tmpl w:val="FAC85BB2"/>
    <w:lvl w:ilvl="0" w:tplc="AFF6EDA6">
      <w:start w:val="1"/>
      <w:numFmt w:val="bullet"/>
      <w:lvlText w:val="·"/>
      <w:lvlJc w:val="left"/>
      <w:pPr>
        <w:ind w:left="284" w:hanging="284"/>
      </w:pPr>
      <w:rPr>
        <w:rFonts w:ascii="Audi Type Extended" w:hAnsi="Audi Type Extended" w:hint="default"/>
        <w:b/>
        <w:i w:val="0"/>
        <w:color w:val="auto"/>
        <w:sz w:val="28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57BA5"/>
    <w:multiLevelType w:val="hybridMultilevel"/>
    <w:tmpl w:val="7CC64AD0"/>
    <w:lvl w:ilvl="0" w:tplc="96CC77E2">
      <w:start w:val="1"/>
      <w:numFmt w:val="bullet"/>
      <w:pStyle w:val="000Link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E51C3C"/>
        <w:sz w:val="16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159ED"/>
    <w:multiLevelType w:val="hybridMultilevel"/>
    <w:tmpl w:val="B914B8BA"/>
    <w:lvl w:ilvl="0" w:tplc="42B6D390">
      <w:start w:val="1"/>
      <w:numFmt w:val="bullet"/>
      <w:lvlText w:val=""/>
      <w:lvlJc w:val="left"/>
      <w:pPr>
        <w:ind w:left="0" w:hanging="1071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3" w15:restartNumberingAfterBreak="0">
    <w:nsid w:val="69441BC9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99229C"/>
    <w:multiLevelType w:val="multilevel"/>
    <w:tmpl w:val="70F4E5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9" w:hanging="360"/>
      </w:pPr>
      <w:rPr>
        <w:rFonts w:ascii="Wingdings" w:hAnsi="Wingdings" w:cs="Wingdings" w:hint="default"/>
      </w:rPr>
    </w:lvl>
  </w:abstractNum>
  <w:num w:numId="1" w16cid:durableId="128014307">
    <w:abstractNumId w:val="22"/>
  </w:num>
  <w:num w:numId="2" w16cid:durableId="2057653580">
    <w:abstractNumId w:val="24"/>
  </w:num>
  <w:num w:numId="3" w16cid:durableId="1162353211">
    <w:abstractNumId w:val="0"/>
  </w:num>
  <w:num w:numId="4" w16cid:durableId="1013842186">
    <w:abstractNumId w:val="1"/>
  </w:num>
  <w:num w:numId="5" w16cid:durableId="1558664999">
    <w:abstractNumId w:val="2"/>
  </w:num>
  <w:num w:numId="6" w16cid:durableId="1168983967">
    <w:abstractNumId w:val="3"/>
  </w:num>
  <w:num w:numId="7" w16cid:durableId="1952130167">
    <w:abstractNumId w:val="8"/>
  </w:num>
  <w:num w:numId="8" w16cid:durableId="51277789">
    <w:abstractNumId w:val="4"/>
  </w:num>
  <w:num w:numId="9" w16cid:durableId="120999161">
    <w:abstractNumId w:val="5"/>
  </w:num>
  <w:num w:numId="10" w16cid:durableId="895974296">
    <w:abstractNumId w:val="6"/>
  </w:num>
  <w:num w:numId="11" w16cid:durableId="2010909737">
    <w:abstractNumId w:val="7"/>
  </w:num>
  <w:num w:numId="12" w16cid:durableId="499657691">
    <w:abstractNumId w:val="9"/>
  </w:num>
  <w:num w:numId="13" w16cid:durableId="280309607">
    <w:abstractNumId w:val="20"/>
  </w:num>
  <w:num w:numId="14" w16cid:durableId="2108501345">
    <w:abstractNumId w:val="19"/>
  </w:num>
  <w:num w:numId="15" w16cid:durableId="582682340">
    <w:abstractNumId w:val="21"/>
  </w:num>
  <w:num w:numId="16" w16cid:durableId="654770271">
    <w:abstractNumId w:val="17"/>
  </w:num>
  <w:num w:numId="17" w16cid:durableId="1591893202">
    <w:abstractNumId w:val="11"/>
  </w:num>
  <w:num w:numId="18" w16cid:durableId="1256137343">
    <w:abstractNumId w:val="13"/>
  </w:num>
  <w:num w:numId="19" w16cid:durableId="2129160833">
    <w:abstractNumId w:val="23"/>
  </w:num>
  <w:num w:numId="20" w16cid:durableId="1238204151">
    <w:abstractNumId w:val="12"/>
  </w:num>
  <w:num w:numId="21" w16cid:durableId="602883186">
    <w:abstractNumId w:val="16"/>
  </w:num>
  <w:num w:numId="22" w16cid:durableId="1348603831">
    <w:abstractNumId w:val="10"/>
  </w:num>
  <w:num w:numId="23" w16cid:durableId="1929924780">
    <w:abstractNumId w:val="14"/>
  </w:num>
  <w:num w:numId="24" w16cid:durableId="548810565">
    <w:abstractNumId w:val="15"/>
  </w:num>
  <w:num w:numId="25" w16cid:durableId="200018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A3"/>
    <w:rsid w:val="00003185"/>
    <w:rsid w:val="00003521"/>
    <w:rsid w:val="000052C6"/>
    <w:rsid w:val="00006FE6"/>
    <w:rsid w:val="00007419"/>
    <w:rsid w:val="0001051D"/>
    <w:rsid w:val="00010B50"/>
    <w:rsid w:val="00010DC9"/>
    <w:rsid w:val="00011BFE"/>
    <w:rsid w:val="00013BA3"/>
    <w:rsid w:val="0001451B"/>
    <w:rsid w:val="0001492A"/>
    <w:rsid w:val="0001586A"/>
    <w:rsid w:val="00015FC8"/>
    <w:rsid w:val="000161C1"/>
    <w:rsid w:val="00016658"/>
    <w:rsid w:val="00016BE8"/>
    <w:rsid w:val="0001744D"/>
    <w:rsid w:val="0002089E"/>
    <w:rsid w:val="00021753"/>
    <w:rsid w:val="000218CD"/>
    <w:rsid w:val="00021F4B"/>
    <w:rsid w:val="000222C5"/>
    <w:rsid w:val="0002434C"/>
    <w:rsid w:val="00025089"/>
    <w:rsid w:val="00031DD1"/>
    <w:rsid w:val="0003353C"/>
    <w:rsid w:val="00035FEA"/>
    <w:rsid w:val="00036248"/>
    <w:rsid w:val="000370D2"/>
    <w:rsid w:val="00043154"/>
    <w:rsid w:val="00044879"/>
    <w:rsid w:val="00045549"/>
    <w:rsid w:val="00046E1F"/>
    <w:rsid w:val="0004740E"/>
    <w:rsid w:val="00050BD0"/>
    <w:rsid w:val="00054C72"/>
    <w:rsid w:val="0005526D"/>
    <w:rsid w:val="000554CB"/>
    <w:rsid w:val="0005574C"/>
    <w:rsid w:val="00055B82"/>
    <w:rsid w:val="00057FE2"/>
    <w:rsid w:val="000617D5"/>
    <w:rsid w:val="00061FCA"/>
    <w:rsid w:val="0006253E"/>
    <w:rsid w:val="0006253F"/>
    <w:rsid w:val="00062AFD"/>
    <w:rsid w:val="0006368D"/>
    <w:rsid w:val="00063E17"/>
    <w:rsid w:val="00064BCE"/>
    <w:rsid w:val="00066B87"/>
    <w:rsid w:val="00073802"/>
    <w:rsid w:val="00075306"/>
    <w:rsid w:val="00077D16"/>
    <w:rsid w:val="0008070F"/>
    <w:rsid w:val="00080B60"/>
    <w:rsid w:val="000826FE"/>
    <w:rsid w:val="00082E0D"/>
    <w:rsid w:val="0008527E"/>
    <w:rsid w:val="0008686D"/>
    <w:rsid w:val="00090318"/>
    <w:rsid w:val="000912D6"/>
    <w:rsid w:val="000915B0"/>
    <w:rsid w:val="0009220C"/>
    <w:rsid w:val="000928B3"/>
    <w:rsid w:val="0009539C"/>
    <w:rsid w:val="000966A3"/>
    <w:rsid w:val="000A0890"/>
    <w:rsid w:val="000A1BA2"/>
    <w:rsid w:val="000A2074"/>
    <w:rsid w:val="000A2E63"/>
    <w:rsid w:val="000A5203"/>
    <w:rsid w:val="000A61D0"/>
    <w:rsid w:val="000A66BD"/>
    <w:rsid w:val="000A6E67"/>
    <w:rsid w:val="000B0B47"/>
    <w:rsid w:val="000B1608"/>
    <w:rsid w:val="000B162E"/>
    <w:rsid w:val="000B2383"/>
    <w:rsid w:val="000B302B"/>
    <w:rsid w:val="000B45EE"/>
    <w:rsid w:val="000B4FF3"/>
    <w:rsid w:val="000B53D6"/>
    <w:rsid w:val="000B56BD"/>
    <w:rsid w:val="000B6AA8"/>
    <w:rsid w:val="000B72FC"/>
    <w:rsid w:val="000B7EA7"/>
    <w:rsid w:val="000C08A2"/>
    <w:rsid w:val="000C0C9E"/>
    <w:rsid w:val="000C4476"/>
    <w:rsid w:val="000C45CF"/>
    <w:rsid w:val="000D235B"/>
    <w:rsid w:val="000D509B"/>
    <w:rsid w:val="000D6BDC"/>
    <w:rsid w:val="000E025C"/>
    <w:rsid w:val="000E1B95"/>
    <w:rsid w:val="000E2A16"/>
    <w:rsid w:val="000E4373"/>
    <w:rsid w:val="000E4A2D"/>
    <w:rsid w:val="000E64EB"/>
    <w:rsid w:val="000E6644"/>
    <w:rsid w:val="000F10DB"/>
    <w:rsid w:val="000F1B28"/>
    <w:rsid w:val="000F513D"/>
    <w:rsid w:val="000F71D0"/>
    <w:rsid w:val="001000C7"/>
    <w:rsid w:val="00100A27"/>
    <w:rsid w:val="0010186D"/>
    <w:rsid w:val="00101FDF"/>
    <w:rsid w:val="00102139"/>
    <w:rsid w:val="00102C88"/>
    <w:rsid w:val="001052D7"/>
    <w:rsid w:val="001056FF"/>
    <w:rsid w:val="001066FC"/>
    <w:rsid w:val="00107B19"/>
    <w:rsid w:val="0011075B"/>
    <w:rsid w:val="001128DE"/>
    <w:rsid w:val="0011499F"/>
    <w:rsid w:val="00114E92"/>
    <w:rsid w:val="00114F8A"/>
    <w:rsid w:val="001213D6"/>
    <w:rsid w:val="001217FB"/>
    <w:rsid w:val="001237E1"/>
    <w:rsid w:val="00124959"/>
    <w:rsid w:val="001258E0"/>
    <w:rsid w:val="00126EAB"/>
    <w:rsid w:val="00130DA8"/>
    <w:rsid w:val="00132AB6"/>
    <w:rsid w:val="00134C21"/>
    <w:rsid w:val="00135A9A"/>
    <w:rsid w:val="00136C17"/>
    <w:rsid w:val="00136E11"/>
    <w:rsid w:val="00142D02"/>
    <w:rsid w:val="001430EC"/>
    <w:rsid w:val="00145431"/>
    <w:rsid w:val="0014563D"/>
    <w:rsid w:val="00145F65"/>
    <w:rsid w:val="00146688"/>
    <w:rsid w:val="00150BA7"/>
    <w:rsid w:val="00150E90"/>
    <w:rsid w:val="00151E06"/>
    <w:rsid w:val="00153CB0"/>
    <w:rsid w:val="001547D8"/>
    <w:rsid w:val="00155C9A"/>
    <w:rsid w:val="00156D1A"/>
    <w:rsid w:val="0016010E"/>
    <w:rsid w:val="00164C9A"/>
    <w:rsid w:val="00165342"/>
    <w:rsid w:val="001658DD"/>
    <w:rsid w:val="0016682B"/>
    <w:rsid w:val="00167C7E"/>
    <w:rsid w:val="0017064F"/>
    <w:rsid w:val="00171860"/>
    <w:rsid w:val="00171B32"/>
    <w:rsid w:val="00174BD0"/>
    <w:rsid w:val="00175B2F"/>
    <w:rsid w:val="00176ABD"/>
    <w:rsid w:val="00181222"/>
    <w:rsid w:val="00181733"/>
    <w:rsid w:val="00184270"/>
    <w:rsid w:val="00184503"/>
    <w:rsid w:val="00186995"/>
    <w:rsid w:val="0018736B"/>
    <w:rsid w:val="001879C1"/>
    <w:rsid w:val="001908B6"/>
    <w:rsid w:val="00190B7C"/>
    <w:rsid w:val="00190E83"/>
    <w:rsid w:val="00190EB0"/>
    <w:rsid w:val="00192B06"/>
    <w:rsid w:val="00192CF8"/>
    <w:rsid w:val="0019307B"/>
    <w:rsid w:val="00193FB6"/>
    <w:rsid w:val="00194D5D"/>
    <w:rsid w:val="00195AC0"/>
    <w:rsid w:val="00196972"/>
    <w:rsid w:val="001A39FA"/>
    <w:rsid w:val="001A4D7A"/>
    <w:rsid w:val="001A5694"/>
    <w:rsid w:val="001A5D66"/>
    <w:rsid w:val="001A6332"/>
    <w:rsid w:val="001A7695"/>
    <w:rsid w:val="001B07D8"/>
    <w:rsid w:val="001B3A9E"/>
    <w:rsid w:val="001B479F"/>
    <w:rsid w:val="001B64C8"/>
    <w:rsid w:val="001B715B"/>
    <w:rsid w:val="001B7617"/>
    <w:rsid w:val="001B768B"/>
    <w:rsid w:val="001C0BF4"/>
    <w:rsid w:val="001C0E90"/>
    <w:rsid w:val="001C1DDF"/>
    <w:rsid w:val="001C2E3D"/>
    <w:rsid w:val="001C3B4C"/>
    <w:rsid w:val="001C3CFD"/>
    <w:rsid w:val="001C4B15"/>
    <w:rsid w:val="001C63F4"/>
    <w:rsid w:val="001C66D2"/>
    <w:rsid w:val="001C714C"/>
    <w:rsid w:val="001C7DA2"/>
    <w:rsid w:val="001D1415"/>
    <w:rsid w:val="001D1E5E"/>
    <w:rsid w:val="001D311C"/>
    <w:rsid w:val="001D52EB"/>
    <w:rsid w:val="001D6E63"/>
    <w:rsid w:val="001E020B"/>
    <w:rsid w:val="001E051E"/>
    <w:rsid w:val="001E113E"/>
    <w:rsid w:val="001E31A4"/>
    <w:rsid w:val="001E3C5B"/>
    <w:rsid w:val="001E4B7A"/>
    <w:rsid w:val="001E5A27"/>
    <w:rsid w:val="001E7508"/>
    <w:rsid w:val="001E759F"/>
    <w:rsid w:val="001E766C"/>
    <w:rsid w:val="001E7ED5"/>
    <w:rsid w:val="001F100C"/>
    <w:rsid w:val="001F1F0C"/>
    <w:rsid w:val="001F478E"/>
    <w:rsid w:val="001F6E7E"/>
    <w:rsid w:val="001F7361"/>
    <w:rsid w:val="00201BD1"/>
    <w:rsid w:val="002024AF"/>
    <w:rsid w:val="00204A69"/>
    <w:rsid w:val="00210A6B"/>
    <w:rsid w:val="00212C80"/>
    <w:rsid w:val="0021301E"/>
    <w:rsid w:val="00213CAC"/>
    <w:rsid w:val="00213CBA"/>
    <w:rsid w:val="00213EDB"/>
    <w:rsid w:val="002146E9"/>
    <w:rsid w:val="00214880"/>
    <w:rsid w:val="00214944"/>
    <w:rsid w:val="002158D1"/>
    <w:rsid w:val="002177AD"/>
    <w:rsid w:val="00217970"/>
    <w:rsid w:val="00217B11"/>
    <w:rsid w:val="00220C87"/>
    <w:rsid w:val="00221362"/>
    <w:rsid w:val="00222270"/>
    <w:rsid w:val="002236CC"/>
    <w:rsid w:val="00223CBB"/>
    <w:rsid w:val="0022527E"/>
    <w:rsid w:val="0022554F"/>
    <w:rsid w:val="00226759"/>
    <w:rsid w:val="0023058C"/>
    <w:rsid w:val="002323CF"/>
    <w:rsid w:val="00232580"/>
    <w:rsid w:val="002328A3"/>
    <w:rsid w:val="00240BE9"/>
    <w:rsid w:val="00241C16"/>
    <w:rsid w:val="0024243C"/>
    <w:rsid w:val="00242BDB"/>
    <w:rsid w:val="002455BF"/>
    <w:rsid w:val="00245A70"/>
    <w:rsid w:val="00246293"/>
    <w:rsid w:val="0024686A"/>
    <w:rsid w:val="00247EB6"/>
    <w:rsid w:val="00250494"/>
    <w:rsid w:val="00251140"/>
    <w:rsid w:val="0025377F"/>
    <w:rsid w:val="00254AD5"/>
    <w:rsid w:val="00255C03"/>
    <w:rsid w:val="00256143"/>
    <w:rsid w:val="00256AC4"/>
    <w:rsid w:val="00261DDB"/>
    <w:rsid w:val="0026242B"/>
    <w:rsid w:val="00263E98"/>
    <w:rsid w:val="002640F7"/>
    <w:rsid w:val="0026510E"/>
    <w:rsid w:val="00267E87"/>
    <w:rsid w:val="002703F0"/>
    <w:rsid w:val="002711FD"/>
    <w:rsid w:val="00272372"/>
    <w:rsid w:val="002732EB"/>
    <w:rsid w:val="00274973"/>
    <w:rsid w:val="00274A4F"/>
    <w:rsid w:val="002750D7"/>
    <w:rsid w:val="00275C3E"/>
    <w:rsid w:val="00277D92"/>
    <w:rsid w:val="0028280E"/>
    <w:rsid w:val="00282BCF"/>
    <w:rsid w:val="00283179"/>
    <w:rsid w:val="0028346E"/>
    <w:rsid w:val="00283B4D"/>
    <w:rsid w:val="0028562D"/>
    <w:rsid w:val="0028614F"/>
    <w:rsid w:val="002861FF"/>
    <w:rsid w:val="00286421"/>
    <w:rsid w:val="002917FE"/>
    <w:rsid w:val="00291867"/>
    <w:rsid w:val="00292A86"/>
    <w:rsid w:val="00292C44"/>
    <w:rsid w:val="002960C3"/>
    <w:rsid w:val="002A429C"/>
    <w:rsid w:val="002A5F16"/>
    <w:rsid w:val="002A66EB"/>
    <w:rsid w:val="002A7A2F"/>
    <w:rsid w:val="002B0B13"/>
    <w:rsid w:val="002B261A"/>
    <w:rsid w:val="002B3F73"/>
    <w:rsid w:val="002B4454"/>
    <w:rsid w:val="002B608C"/>
    <w:rsid w:val="002C19D6"/>
    <w:rsid w:val="002C37A0"/>
    <w:rsid w:val="002C741E"/>
    <w:rsid w:val="002C7F21"/>
    <w:rsid w:val="002D11CB"/>
    <w:rsid w:val="002D41B6"/>
    <w:rsid w:val="002D4931"/>
    <w:rsid w:val="002D5507"/>
    <w:rsid w:val="002D672D"/>
    <w:rsid w:val="002D7344"/>
    <w:rsid w:val="002E002D"/>
    <w:rsid w:val="002E1A99"/>
    <w:rsid w:val="002E3376"/>
    <w:rsid w:val="002E384E"/>
    <w:rsid w:val="002E5416"/>
    <w:rsid w:val="002E5F8F"/>
    <w:rsid w:val="002E6C76"/>
    <w:rsid w:val="002E6F22"/>
    <w:rsid w:val="002F0E13"/>
    <w:rsid w:val="002F0F05"/>
    <w:rsid w:val="002F1026"/>
    <w:rsid w:val="002F1E56"/>
    <w:rsid w:val="002F1F76"/>
    <w:rsid w:val="002F32B1"/>
    <w:rsid w:val="002F3A25"/>
    <w:rsid w:val="002F46A6"/>
    <w:rsid w:val="002F4CC6"/>
    <w:rsid w:val="002F508E"/>
    <w:rsid w:val="002F5975"/>
    <w:rsid w:val="003011D2"/>
    <w:rsid w:val="00301EDF"/>
    <w:rsid w:val="003031D9"/>
    <w:rsid w:val="003137D4"/>
    <w:rsid w:val="00313850"/>
    <w:rsid w:val="00313EED"/>
    <w:rsid w:val="00314E59"/>
    <w:rsid w:val="00320E1B"/>
    <w:rsid w:val="00321644"/>
    <w:rsid w:val="00321F1F"/>
    <w:rsid w:val="003257AF"/>
    <w:rsid w:val="00325E33"/>
    <w:rsid w:val="00326291"/>
    <w:rsid w:val="00326DA4"/>
    <w:rsid w:val="0033160C"/>
    <w:rsid w:val="00331996"/>
    <w:rsid w:val="00331FA6"/>
    <w:rsid w:val="0033245D"/>
    <w:rsid w:val="00333C76"/>
    <w:rsid w:val="003347FC"/>
    <w:rsid w:val="00340765"/>
    <w:rsid w:val="00343B29"/>
    <w:rsid w:val="00343EDF"/>
    <w:rsid w:val="00345B31"/>
    <w:rsid w:val="003465DB"/>
    <w:rsid w:val="00346DC7"/>
    <w:rsid w:val="00352DD0"/>
    <w:rsid w:val="00352F09"/>
    <w:rsid w:val="00353E40"/>
    <w:rsid w:val="003546AC"/>
    <w:rsid w:val="003555C1"/>
    <w:rsid w:val="0035726B"/>
    <w:rsid w:val="00357765"/>
    <w:rsid w:val="00357B3F"/>
    <w:rsid w:val="00360089"/>
    <w:rsid w:val="003624DA"/>
    <w:rsid w:val="00362808"/>
    <w:rsid w:val="00363A2B"/>
    <w:rsid w:val="0036619A"/>
    <w:rsid w:val="003668A2"/>
    <w:rsid w:val="00366CE7"/>
    <w:rsid w:val="00367691"/>
    <w:rsid w:val="003702E4"/>
    <w:rsid w:val="00371338"/>
    <w:rsid w:val="003743B4"/>
    <w:rsid w:val="00374579"/>
    <w:rsid w:val="00374FFD"/>
    <w:rsid w:val="00377B08"/>
    <w:rsid w:val="00380F9E"/>
    <w:rsid w:val="00383B38"/>
    <w:rsid w:val="003846FB"/>
    <w:rsid w:val="00385C29"/>
    <w:rsid w:val="00387F95"/>
    <w:rsid w:val="00390B95"/>
    <w:rsid w:val="00391DE4"/>
    <w:rsid w:val="00391FB7"/>
    <w:rsid w:val="00392621"/>
    <w:rsid w:val="0039273E"/>
    <w:rsid w:val="00393585"/>
    <w:rsid w:val="0039586E"/>
    <w:rsid w:val="00395E9A"/>
    <w:rsid w:val="003A2294"/>
    <w:rsid w:val="003A2350"/>
    <w:rsid w:val="003A3655"/>
    <w:rsid w:val="003A4985"/>
    <w:rsid w:val="003A6157"/>
    <w:rsid w:val="003B2BE3"/>
    <w:rsid w:val="003B3F18"/>
    <w:rsid w:val="003B60E2"/>
    <w:rsid w:val="003B6D92"/>
    <w:rsid w:val="003B71E0"/>
    <w:rsid w:val="003C1874"/>
    <w:rsid w:val="003C2D49"/>
    <w:rsid w:val="003C587F"/>
    <w:rsid w:val="003D140E"/>
    <w:rsid w:val="003D2D77"/>
    <w:rsid w:val="003D4B59"/>
    <w:rsid w:val="003D5FA6"/>
    <w:rsid w:val="003E034D"/>
    <w:rsid w:val="003E03BF"/>
    <w:rsid w:val="003E2676"/>
    <w:rsid w:val="003E3D20"/>
    <w:rsid w:val="003E4187"/>
    <w:rsid w:val="003E42DF"/>
    <w:rsid w:val="003E6B51"/>
    <w:rsid w:val="003E71D2"/>
    <w:rsid w:val="003E742F"/>
    <w:rsid w:val="003E7628"/>
    <w:rsid w:val="003F1F68"/>
    <w:rsid w:val="003F3198"/>
    <w:rsid w:val="003F6EAE"/>
    <w:rsid w:val="004002D2"/>
    <w:rsid w:val="0040249E"/>
    <w:rsid w:val="00403896"/>
    <w:rsid w:val="00403EB8"/>
    <w:rsid w:val="0040591C"/>
    <w:rsid w:val="00410C81"/>
    <w:rsid w:val="004111A8"/>
    <w:rsid w:val="004156A0"/>
    <w:rsid w:val="00417BE8"/>
    <w:rsid w:val="004225F8"/>
    <w:rsid w:val="00422E4E"/>
    <w:rsid w:val="004231C2"/>
    <w:rsid w:val="00424374"/>
    <w:rsid w:val="00424C3C"/>
    <w:rsid w:val="004254C0"/>
    <w:rsid w:val="00426E08"/>
    <w:rsid w:val="0042723F"/>
    <w:rsid w:val="00427316"/>
    <w:rsid w:val="00427B20"/>
    <w:rsid w:val="00430645"/>
    <w:rsid w:val="004310C5"/>
    <w:rsid w:val="00431122"/>
    <w:rsid w:val="00431901"/>
    <w:rsid w:val="00434037"/>
    <w:rsid w:val="00434125"/>
    <w:rsid w:val="0043556A"/>
    <w:rsid w:val="00436208"/>
    <w:rsid w:val="00440866"/>
    <w:rsid w:val="004416CB"/>
    <w:rsid w:val="00442A6A"/>
    <w:rsid w:val="004443E9"/>
    <w:rsid w:val="004453BD"/>
    <w:rsid w:val="0044584B"/>
    <w:rsid w:val="00445D35"/>
    <w:rsid w:val="00446DEB"/>
    <w:rsid w:val="00450777"/>
    <w:rsid w:val="00450778"/>
    <w:rsid w:val="00451349"/>
    <w:rsid w:val="00451ADF"/>
    <w:rsid w:val="00452815"/>
    <w:rsid w:val="00452838"/>
    <w:rsid w:val="00452E47"/>
    <w:rsid w:val="00452E67"/>
    <w:rsid w:val="00455121"/>
    <w:rsid w:val="0045627E"/>
    <w:rsid w:val="0046474D"/>
    <w:rsid w:val="00464A90"/>
    <w:rsid w:val="00465F83"/>
    <w:rsid w:val="00467E65"/>
    <w:rsid w:val="00470615"/>
    <w:rsid w:val="00470938"/>
    <w:rsid w:val="00470B9C"/>
    <w:rsid w:val="004713A5"/>
    <w:rsid w:val="00472594"/>
    <w:rsid w:val="00472AB2"/>
    <w:rsid w:val="00473C33"/>
    <w:rsid w:val="00474412"/>
    <w:rsid w:val="00475DF5"/>
    <w:rsid w:val="00475E29"/>
    <w:rsid w:val="0047762E"/>
    <w:rsid w:val="00485178"/>
    <w:rsid w:val="00485582"/>
    <w:rsid w:val="004857C8"/>
    <w:rsid w:val="0049071F"/>
    <w:rsid w:val="0049326F"/>
    <w:rsid w:val="00495D23"/>
    <w:rsid w:val="00496E6C"/>
    <w:rsid w:val="0049725A"/>
    <w:rsid w:val="004A0490"/>
    <w:rsid w:val="004A07D0"/>
    <w:rsid w:val="004A1D3D"/>
    <w:rsid w:val="004A24C5"/>
    <w:rsid w:val="004A30CC"/>
    <w:rsid w:val="004B01CF"/>
    <w:rsid w:val="004B03F4"/>
    <w:rsid w:val="004B06F6"/>
    <w:rsid w:val="004B2A44"/>
    <w:rsid w:val="004B779D"/>
    <w:rsid w:val="004B7C39"/>
    <w:rsid w:val="004C1F11"/>
    <w:rsid w:val="004C2256"/>
    <w:rsid w:val="004C227E"/>
    <w:rsid w:val="004C2697"/>
    <w:rsid w:val="004C3B6E"/>
    <w:rsid w:val="004C4580"/>
    <w:rsid w:val="004C4A39"/>
    <w:rsid w:val="004C6F3D"/>
    <w:rsid w:val="004C7121"/>
    <w:rsid w:val="004D16B5"/>
    <w:rsid w:val="004D1C1A"/>
    <w:rsid w:val="004D2677"/>
    <w:rsid w:val="004D6628"/>
    <w:rsid w:val="004D73A9"/>
    <w:rsid w:val="004D7C40"/>
    <w:rsid w:val="004D7D5A"/>
    <w:rsid w:val="004E0331"/>
    <w:rsid w:val="004E1271"/>
    <w:rsid w:val="004E24B7"/>
    <w:rsid w:val="004E3403"/>
    <w:rsid w:val="004E3D36"/>
    <w:rsid w:val="004E66DA"/>
    <w:rsid w:val="004E7B9D"/>
    <w:rsid w:val="004F42FF"/>
    <w:rsid w:val="004F75B4"/>
    <w:rsid w:val="0050170D"/>
    <w:rsid w:val="00501735"/>
    <w:rsid w:val="005019F6"/>
    <w:rsid w:val="00501E2A"/>
    <w:rsid w:val="00502421"/>
    <w:rsid w:val="005043CE"/>
    <w:rsid w:val="00505520"/>
    <w:rsid w:val="005079AA"/>
    <w:rsid w:val="00510255"/>
    <w:rsid w:val="00511CE8"/>
    <w:rsid w:val="0051375C"/>
    <w:rsid w:val="00515F28"/>
    <w:rsid w:val="00515F53"/>
    <w:rsid w:val="00517E46"/>
    <w:rsid w:val="005207CE"/>
    <w:rsid w:val="00520E39"/>
    <w:rsid w:val="00522526"/>
    <w:rsid w:val="00527345"/>
    <w:rsid w:val="0053628F"/>
    <w:rsid w:val="00536AC1"/>
    <w:rsid w:val="00541A94"/>
    <w:rsid w:val="00544002"/>
    <w:rsid w:val="00544A78"/>
    <w:rsid w:val="00547C24"/>
    <w:rsid w:val="00552BA6"/>
    <w:rsid w:val="00553C03"/>
    <w:rsid w:val="00553E6B"/>
    <w:rsid w:val="0055720F"/>
    <w:rsid w:val="0055789D"/>
    <w:rsid w:val="00566001"/>
    <w:rsid w:val="00566BCB"/>
    <w:rsid w:val="00566F4C"/>
    <w:rsid w:val="005670F0"/>
    <w:rsid w:val="0057042F"/>
    <w:rsid w:val="00570A07"/>
    <w:rsid w:val="0057385B"/>
    <w:rsid w:val="00577C46"/>
    <w:rsid w:val="00580664"/>
    <w:rsid w:val="0058141F"/>
    <w:rsid w:val="00582060"/>
    <w:rsid w:val="00582E8C"/>
    <w:rsid w:val="00583DBF"/>
    <w:rsid w:val="00586368"/>
    <w:rsid w:val="005878D5"/>
    <w:rsid w:val="00592941"/>
    <w:rsid w:val="005945A6"/>
    <w:rsid w:val="00594FCA"/>
    <w:rsid w:val="00595454"/>
    <w:rsid w:val="0059710F"/>
    <w:rsid w:val="005973F0"/>
    <w:rsid w:val="005A20D5"/>
    <w:rsid w:val="005A2499"/>
    <w:rsid w:val="005A6C9C"/>
    <w:rsid w:val="005A76E5"/>
    <w:rsid w:val="005B2F99"/>
    <w:rsid w:val="005B352E"/>
    <w:rsid w:val="005B35B9"/>
    <w:rsid w:val="005B78AF"/>
    <w:rsid w:val="005B796F"/>
    <w:rsid w:val="005B7D99"/>
    <w:rsid w:val="005C0A8B"/>
    <w:rsid w:val="005C16F3"/>
    <w:rsid w:val="005C1EFF"/>
    <w:rsid w:val="005C1F3A"/>
    <w:rsid w:val="005C2A7C"/>
    <w:rsid w:val="005C2AA3"/>
    <w:rsid w:val="005C3040"/>
    <w:rsid w:val="005C3391"/>
    <w:rsid w:val="005C4CE2"/>
    <w:rsid w:val="005C57F4"/>
    <w:rsid w:val="005C585B"/>
    <w:rsid w:val="005C5A47"/>
    <w:rsid w:val="005C6E56"/>
    <w:rsid w:val="005D0639"/>
    <w:rsid w:val="005D1705"/>
    <w:rsid w:val="005D257A"/>
    <w:rsid w:val="005D33A6"/>
    <w:rsid w:val="005D3964"/>
    <w:rsid w:val="005D3A48"/>
    <w:rsid w:val="005D498A"/>
    <w:rsid w:val="005E06C3"/>
    <w:rsid w:val="005E1399"/>
    <w:rsid w:val="005E3E45"/>
    <w:rsid w:val="005E3F45"/>
    <w:rsid w:val="005E5C91"/>
    <w:rsid w:val="005E5D13"/>
    <w:rsid w:val="005E7F87"/>
    <w:rsid w:val="005F0AF1"/>
    <w:rsid w:val="005F0FF6"/>
    <w:rsid w:val="005F2C8C"/>
    <w:rsid w:val="005F2CFE"/>
    <w:rsid w:val="005F2DC9"/>
    <w:rsid w:val="005F2EA3"/>
    <w:rsid w:val="005F7DE4"/>
    <w:rsid w:val="00601A4F"/>
    <w:rsid w:val="00603D55"/>
    <w:rsid w:val="0060408E"/>
    <w:rsid w:val="006041EC"/>
    <w:rsid w:val="00604384"/>
    <w:rsid w:val="0060785F"/>
    <w:rsid w:val="00610FB0"/>
    <w:rsid w:val="00611A21"/>
    <w:rsid w:val="006124E3"/>
    <w:rsid w:val="00612696"/>
    <w:rsid w:val="00615BE0"/>
    <w:rsid w:val="00616E6B"/>
    <w:rsid w:val="00621D3E"/>
    <w:rsid w:val="00622AA4"/>
    <w:rsid w:val="00623A2D"/>
    <w:rsid w:val="00623E65"/>
    <w:rsid w:val="00624D4C"/>
    <w:rsid w:val="00625578"/>
    <w:rsid w:val="00626993"/>
    <w:rsid w:val="00631A0D"/>
    <w:rsid w:val="00636B61"/>
    <w:rsid w:val="00636F61"/>
    <w:rsid w:val="00637B1F"/>
    <w:rsid w:val="00642018"/>
    <w:rsid w:val="00642251"/>
    <w:rsid w:val="0064257E"/>
    <w:rsid w:val="006428A2"/>
    <w:rsid w:val="00643E1F"/>
    <w:rsid w:val="00645440"/>
    <w:rsid w:val="00645E46"/>
    <w:rsid w:val="00650779"/>
    <w:rsid w:val="006514D1"/>
    <w:rsid w:val="00653171"/>
    <w:rsid w:val="00662B66"/>
    <w:rsid w:val="00663587"/>
    <w:rsid w:val="0066374E"/>
    <w:rsid w:val="00665A90"/>
    <w:rsid w:val="00671F70"/>
    <w:rsid w:val="00672716"/>
    <w:rsid w:val="00672B8E"/>
    <w:rsid w:val="0067344A"/>
    <w:rsid w:val="006752F5"/>
    <w:rsid w:val="0067542C"/>
    <w:rsid w:val="00676F7D"/>
    <w:rsid w:val="00677104"/>
    <w:rsid w:val="00685B58"/>
    <w:rsid w:val="00690245"/>
    <w:rsid w:val="0069093E"/>
    <w:rsid w:val="006919BB"/>
    <w:rsid w:val="0069210E"/>
    <w:rsid w:val="006959D2"/>
    <w:rsid w:val="00696105"/>
    <w:rsid w:val="00696B47"/>
    <w:rsid w:val="00696E1B"/>
    <w:rsid w:val="00697138"/>
    <w:rsid w:val="00697201"/>
    <w:rsid w:val="00697274"/>
    <w:rsid w:val="0069734A"/>
    <w:rsid w:val="006A09BA"/>
    <w:rsid w:val="006A3290"/>
    <w:rsid w:val="006A46E6"/>
    <w:rsid w:val="006A534B"/>
    <w:rsid w:val="006B0049"/>
    <w:rsid w:val="006B1453"/>
    <w:rsid w:val="006B20EC"/>
    <w:rsid w:val="006C224A"/>
    <w:rsid w:val="006C2F94"/>
    <w:rsid w:val="006D10BA"/>
    <w:rsid w:val="006D249A"/>
    <w:rsid w:val="006D27E4"/>
    <w:rsid w:val="006D3DE9"/>
    <w:rsid w:val="006D5043"/>
    <w:rsid w:val="006D540E"/>
    <w:rsid w:val="006D5D7D"/>
    <w:rsid w:val="006D6651"/>
    <w:rsid w:val="006D72B7"/>
    <w:rsid w:val="006E040A"/>
    <w:rsid w:val="006E0962"/>
    <w:rsid w:val="006E26A6"/>
    <w:rsid w:val="006E333A"/>
    <w:rsid w:val="006E5DCE"/>
    <w:rsid w:val="006F088E"/>
    <w:rsid w:val="006F0A80"/>
    <w:rsid w:val="006F1877"/>
    <w:rsid w:val="006F33F4"/>
    <w:rsid w:val="006F3C9B"/>
    <w:rsid w:val="006F54AA"/>
    <w:rsid w:val="006F7968"/>
    <w:rsid w:val="00700B3D"/>
    <w:rsid w:val="00702722"/>
    <w:rsid w:val="00703A91"/>
    <w:rsid w:val="007040AE"/>
    <w:rsid w:val="0070427E"/>
    <w:rsid w:val="00704933"/>
    <w:rsid w:val="007050BB"/>
    <w:rsid w:val="00706B5C"/>
    <w:rsid w:val="007076D1"/>
    <w:rsid w:val="00707CBC"/>
    <w:rsid w:val="00710845"/>
    <w:rsid w:val="007109A9"/>
    <w:rsid w:val="00710FF0"/>
    <w:rsid w:val="0071166D"/>
    <w:rsid w:val="00711938"/>
    <w:rsid w:val="007120A5"/>
    <w:rsid w:val="0071401D"/>
    <w:rsid w:val="007149AC"/>
    <w:rsid w:val="00716068"/>
    <w:rsid w:val="00717040"/>
    <w:rsid w:val="00717093"/>
    <w:rsid w:val="00717907"/>
    <w:rsid w:val="00720769"/>
    <w:rsid w:val="0072173E"/>
    <w:rsid w:val="00724594"/>
    <w:rsid w:val="007249F2"/>
    <w:rsid w:val="00725472"/>
    <w:rsid w:val="00727987"/>
    <w:rsid w:val="00727C1C"/>
    <w:rsid w:val="00733BC9"/>
    <w:rsid w:val="00737B02"/>
    <w:rsid w:val="007441E9"/>
    <w:rsid w:val="007450A9"/>
    <w:rsid w:val="007457C3"/>
    <w:rsid w:val="00745833"/>
    <w:rsid w:val="00746854"/>
    <w:rsid w:val="00754426"/>
    <w:rsid w:val="00763EC8"/>
    <w:rsid w:val="007661AC"/>
    <w:rsid w:val="00766968"/>
    <w:rsid w:val="00766DDD"/>
    <w:rsid w:val="00767021"/>
    <w:rsid w:val="00770B08"/>
    <w:rsid w:val="00770F19"/>
    <w:rsid w:val="00772477"/>
    <w:rsid w:val="007739C6"/>
    <w:rsid w:val="00774284"/>
    <w:rsid w:val="007766BA"/>
    <w:rsid w:val="007771D1"/>
    <w:rsid w:val="0078130F"/>
    <w:rsid w:val="00781B2A"/>
    <w:rsid w:val="00785DD7"/>
    <w:rsid w:val="0078651B"/>
    <w:rsid w:val="007917E0"/>
    <w:rsid w:val="00791C0C"/>
    <w:rsid w:val="00797DC3"/>
    <w:rsid w:val="007A292B"/>
    <w:rsid w:val="007A38F4"/>
    <w:rsid w:val="007A3C0F"/>
    <w:rsid w:val="007A3D3C"/>
    <w:rsid w:val="007B176D"/>
    <w:rsid w:val="007B1E3D"/>
    <w:rsid w:val="007B346C"/>
    <w:rsid w:val="007B426A"/>
    <w:rsid w:val="007B42AD"/>
    <w:rsid w:val="007B4EFA"/>
    <w:rsid w:val="007B6972"/>
    <w:rsid w:val="007B6BCA"/>
    <w:rsid w:val="007B6C6D"/>
    <w:rsid w:val="007C01F3"/>
    <w:rsid w:val="007C06D3"/>
    <w:rsid w:val="007C2048"/>
    <w:rsid w:val="007C3A70"/>
    <w:rsid w:val="007C4A7F"/>
    <w:rsid w:val="007C4C74"/>
    <w:rsid w:val="007C56C3"/>
    <w:rsid w:val="007C626C"/>
    <w:rsid w:val="007C6B9F"/>
    <w:rsid w:val="007C75D8"/>
    <w:rsid w:val="007C7865"/>
    <w:rsid w:val="007D0ADB"/>
    <w:rsid w:val="007D0D97"/>
    <w:rsid w:val="007D101A"/>
    <w:rsid w:val="007D42EA"/>
    <w:rsid w:val="007D5693"/>
    <w:rsid w:val="007D6531"/>
    <w:rsid w:val="007D7665"/>
    <w:rsid w:val="007E060D"/>
    <w:rsid w:val="007E4916"/>
    <w:rsid w:val="007E7DD6"/>
    <w:rsid w:val="007F28EE"/>
    <w:rsid w:val="007F426D"/>
    <w:rsid w:val="007F538F"/>
    <w:rsid w:val="007F5BB9"/>
    <w:rsid w:val="007F6F52"/>
    <w:rsid w:val="007F7B43"/>
    <w:rsid w:val="00803F27"/>
    <w:rsid w:val="00804593"/>
    <w:rsid w:val="008045D9"/>
    <w:rsid w:val="00804DC8"/>
    <w:rsid w:val="0080549C"/>
    <w:rsid w:val="008066AD"/>
    <w:rsid w:val="0080739D"/>
    <w:rsid w:val="00807546"/>
    <w:rsid w:val="00811F37"/>
    <w:rsid w:val="00813433"/>
    <w:rsid w:val="00813A26"/>
    <w:rsid w:val="00814369"/>
    <w:rsid w:val="00814B7F"/>
    <w:rsid w:val="008172C6"/>
    <w:rsid w:val="00821049"/>
    <w:rsid w:val="0082437D"/>
    <w:rsid w:val="00825A40"/>
    <w:rsid w:val="00826E7A"/>
    <w:rsid w:val="00827904"/>
    <w:rsid w:val="0083143B"/>
    <w:rsid w:val="008315F8"/>
    <w:rsid w:val="00832FBC"/>
    <w:rsid w:val="00833069"/>
    <w:rsid w:val="0083464D"/>
    <w:rsid w:val="008365B8"/>
    <w:rsid w:val="00837094"/>
    <w:rsid w:val="00837B66"/>
    <w:rsid w:val="00840FC0"/>
    <w:rsid w:val="00841630"/>
    <w:rsid w:val="0084182A"/>
    <w:rsid w:val="00841E25"/>
    <w:rsid w:val="00842BCF"/>
    <w:rsid w:val="00843903"/>
    <w:rsid w:val="00843D8E"/>
    <w:rsid w:val="00844178"/>
    <w:rsid w:val="00845DDD"/>
    <w:rsid w:val="00850E0E"/>
    <w:rsid w:val="00853A20"/>
    <w:rsid w:val="008550E6"/>
    <w:rsid w:val="00855790"/>
    <w:rsid w:val="00856BE8"/>
    <w:rsid w:val="00860C93"/>
    <w:rsid w:val="00861CB7"/>
    <w:rsid w:val="00862A8E"/>
    <w:rsid w:val="0086350F"/>
    <w:rsid w:val="0086378F"/>
    <w:rsid w:val="0086394D"/>
    <w:rsid w:val="00867957"/>
    <w:rsid w:val="008679E5"/>
    <w:rsid w:val="00870E61"/>
    <w:rsid w:val="00870E72"/>
    <w:rsid w:val="00871903"/>
    <w:rsid w:val="008731B9"/>
    <w:rsid w:val="00873334"/>
    <w:rsid w:val="00873EB2"/>
    <w:rsid w:val="008749AD"/>
    <w:rsid w:val="00875AF0"/>
    <w:rsid w:val="0087680A"/>
    <w:rsid w:val="008809BA"/>
    <w:rsid w:val="00882217"/>
    <w:rsid w:val="00882F28"/>
    <w:rsid w:val="00883BE8"/>
    <w:rsid w:val="00884464"/>
    <w:rsid w:val="00884562"/>
    <w:rsid w:val="00884A62"/>
    <w:rsid w:val="00885369"/>
    <w:rsid w:val="00885735"/>
    <w:rsid w:val="00885CA6"/>
    <w:rsid w:val="0089744F"/>
    <w:rsid w:val="008A08BF"/>
    <w:rsid w:val="008A37F2"/>
    <w:rsid w:val="008A3F26"/>
    <w:rsid w:val="008A4B13"/>
    <w:rsid w:val="008A6BA3"/>
    <w:rsid w:val="008A71FD"/>
    <w:rsid w:val="008A7DED"/>
    <w:rsid w:val="008A7F7F"/>
    <w:rsid w:val="008B0611"/>
    <w:rsid w:val="008B1FE0"/>
    <w:rsid w:val="008B22F7"/>
    <w:rsid w:val="008B2B0B"/>
    <w:rsid w:val="008B433B"/>
    <w:rsid w:val="008B46DD"/>
    <w:rsid w:val="008B6FFB"/>
    <w:rsid w:val="008C1126"/>
    <w:rsid w:val="008C27AD"/>
    <w:rsid w:val="008C2996"/>
    <w:rsid w:val="008C3BA1"/>
    <w:rsid w:val="008C5396"/>
    <w:rsid w:val="008C559D"/>
    <w:rsid w:val="008C6DBC"/>
    <w:rsid w:val="008D0C60"/>
    <w:rsid w:val="008D1B0F"/>
    <w:rsid w:val="008D1D06"/>
    <w:rsid w:val="008D3E96"/>
    <w:rsid w:val="008D40F3"/>
    <w:rsid w:val="008D61F8"/>
    <w:rsid w:val="008D6367"/>
    <w:rsid w:val="008E510D"/>
    <w:rsid w:val="008E603F"/>
    <w:rsid w:val="008E6626"/>
    <w:rsid w:val="008E70D4"/>
    <w:rsid w:val="008E75D6"/>
    <w:rsid w:val="008E7994"/>
    <w:rsid w:val="008F3129"/>
    <w:rsid w:val="008F400F"/>
    <w:rsid w:val="008F5C58"/>
    <w:rsid w:val="008F5E79"/>
    <w:rsid w:val="008F63F9"/>
    <w:rsid w:val="008F7D78"/>
    <w:rsid w:val="00901487"/>
    <w:rsid w:val="00902722"/>
    <w:rsid w:val="00904E4E"/>
    <w:rsid w:val="009067E7"/>
    <w:rsid w:val="00907C79"/>
    <w:rsid w:val="00911CB0"/>
    <w:rsid w:val="00912BC4"/>
    <w:rsid w:val="00913CEE"/>
    <w:rsid w:val="00914FD3"/>
    <w:rsid w:val="00915ADD"/>
    <w:rsid w:val="00916A53"/>
    <w:rsid w:val="00920609"/>
    <w:rsid w:val="00921655"/>
    <w:rsid w:val="00921934"/>
    <w:rsid w:val="00922CED"/>
    <w:rsid w:val="00923C16"/>
    <w:rsid w:val="00927271"/>
    <w:rsid w:val="00927F4B"/>
    <w:rsid w:val="00930272"/>
    <w:rsid w:val="00930A1D"/>
    <w:rsid w:val="00930C4E"/>
    <w:rsid w:val="009315AE"/>
    <w:rsid w:val="00932501"/>
    <w:rsid w:val="00932D5B"/>
    <w:rsid w:val="00934C24"/>
    <w:rsid w:val="0093616E"/>
    <w:rsid w:val="00942A28"/>
    <w:rsid w:val="00943A2A"/>
    <w:rsid w:val="0094494F"/>
    <w:rsid w:val="0094508E"/>
    <w:rsid w:val="0094626E"/>
    <w:rsid w:val="00946FBC"/>
    <w:rsid w:val="00952593"/>
    <w:rsid w:val="0095595C"/>
    <w:rsid w:val="00956C4E"/>
    <w:rsid w:val="009572CE"/>
    <w:rsid w:val="009620AE"/>
    <w:rsid w:val="009621D9"/>
    <w:rsid w:val="00963829"/>
    <w:rsid w:val="0096387D"/>
    <w:rsid w:val="009662A3"/>
    <w:rsid w:val="009670A1"/>
    <w:rsid w:val="009714B4"/>
    <w:rsid w:val="0097328C"/>
    <w:rsid w:val="009736E7"/>
    <w:rsid w:val="00974902"/>
    <w:rsid w:val="00980895"/>
    <w:rsid w:val="0098101E"/>
    <w:rsid w:val="009819F1"/>
    <w:rsid w:val="00982A39"/>
    <w:rsid w:val="00982E9B"/>
    <w:rsid w:val="0098369F"/>
    <w:rsid w:val="00983A3D"/>
    <w:rsid w:val="00983F8C"/>
    <w:rsid w:val="00984AA5"/>
    <w:rsid w:val="00985180"/>
    <w:rsid w:val="009856C4"/>
    <w:rsid w:val="00986D2A"/>
    <w:rsid w:val="009876A9"/>
    <w:rsid w:val="009903F1"/>
    <w:rsid w:val="009907C4"/>
    <w:rsid w:val="0099083A"/>
    <w:rsid w:val="0099131F"/>
    <w:rsid w:val="00991AC2"/>
    <w:rsid w:val="0099287A"/>
    <w:rsid w:val="00992EE6"/>
    <w:rsid w:val="00992F28"/>
    <w:rsid w:val="0099402D"/>
    <w:rsid w:val="009953B7"/>
    <w:rsid w:val="009964FE"/>
    <w:rsid w:val="00996F33"/>
    <w:rsid w:val="0099761C"/>
    <w:rsid w:val="00997E4D"/>
    <w:rsid w:val="009A04BC"/>
    <w:rsid w:val="009A0D7B"/>
    <w:rsid w:val="009A490F"/>
    <w:rsid w:val="009A5042"/>
    <w:rsid w:val="009A6F4E"/>
    <w:rsid w:val="009B01F8"/>
    <w:rsid w:val="009B113E"/>
    <w:rsid w:val="009B365A"/>
    <w:rsid w:val="009B3A21"/>
    <w:rsid w:val="009B4E82"/>
    <w:rsid w:val="009C02DA"/>
    <w:rsid w:val="009C1FBB"/>
    <w:rsid w:val="009C2934"/>
    <w:rsid w:val="009C370F"/>
    <w:rsid w:val="009C3BBD"/>
    <w:rsid w:val="009C4B50"/>
    <w:rsid w:val="009C779D"/>
    <w:rsid w:val="009D43C7"/>
    <w:rsid w:val="009D50D2"/>
    <w:rsid w:val="009D631D"/>
    <w:rsid w:val="009D7EBA"/>
    <w:rsid w:val="009E03AE"/>
    <w:rsid w:val="009E1E5E"/>
    <w:rsid w:val="009E5095"/>
    <w:rsid w:val="009E618A"/>
    <w:rsid w:val="009F14A1"/>
    <w:rsid w:val="009F354F"/>
    <w:rsid w:val="009F3803"/>
    <w:rsid w:val="009F48D9"/>
    <w:rsid w:val="009F5311"/>
    <w:rsid w:val="009F5947"/>
    <w:rsid w:val="00A01A90"/>
    <w:rsid w:val="00A0230D"/>
    <w:rsid w:val="00A06A70"/>
    <w:rsid w:val="00A07DAF"/>
    <w:rsid w:val="00A10C4B"/>
    <w:rsid w:val="00A111F8"/>
    <w:rsid w:val="00A131C8"/>
    <w:rsid w:val="00A14625"/>
    <w:rsid w:val="00A15507"/>
    <w:rsid w:val="00A15FC4"/>
    <w:rsid w:val="00A215BF"/>
    <w:rsid w:val="00A23D24"/>
    <w:rsid w:val="00A241B9"/>
    <w:rsid w:val="00A2459A"/>
    <w:rsid w:val="00A25351"/>
    <w:rsid w:val="00A257B7"/>
    <w:rsid w:val="00A25894"/>
    <w:rsid w:val="00A278E9"/>
    <w:rsid w:val="00A279D3"/>
    <w:rsid w:val="00A31292"/>
    <w:rsid w:val="00A330E1"/>
    <w:rsid w:val="00A34399"/>
    <w:rsid w:val="00A370F4"/>
    <w:rsid w:val="00A37A1C"/>
    <w:rsid w:val="00A40425"/>
    <w:rsid w:val="00A41BA3"/>
    <w:rsid w:val="00A41FC7"/>
    <w:rsid w:val="00A45670"/>
    <w:rsid w:val="00A45D51"/>
    <w:rsid w:val="00A4794D"/>
    <w:rsid w:val="00A5154C"/>
    <w:rsid w:val="00A54749"/>
    <w:rsid w:val="00A54D40"/>
    <w:rsid w:val="00A55495"/>
    <w:rsid w:val="00A60FC2"/>
    <w:rsid w:val="00A63633"/>
    <w:rsid w:val="00A6561E"/>
    <w:rsid w:val="00A65903"/>
    <w:rsid w:val="00A70438"/>
    <w:rsid w:val="00A70848"/>
    <w:rsid w:val="00A7130A"/>
    <w:rsid w:val="00A72469"/>
    <w:rsid w:val="00A72B95"/>
    <w:rsid w:val="00A74E15"/>
    <w:rsid w:val="00A76441"/>
    <w:rsid w:val="00A76A2E"/>
    <w:rsid w:val="00A77A4F"/>
    <w:rsid w:val="00A805EF"/>
    <w:rsid w:val="00A80994"/>
    <w:rsid w:val="00A811F3"/>
    <w:rsid w:val="00A82F6E"/>
    <w:rsid w:val="00A834EC"/>
    <w:rsid w:val="00A8396A"/>
    <w:rsid w:val="00A85A0B"/>
    <w:rsid w:val="00A873ED"/>
    <w:rsid w:val="00A87D6B"/>
    <w:rsid w:val="00A90757"/>
    <w:rsid w:val="00A91E82"/>
    <w:rsid w:val="00A92BC0"/>
    <w:rsid w:val="00A95F61"/>
    <w:rsid w:val="00A97268"/>
    <w:rsid w:val="00A975CB"/>
    <w:rsid w:val="00A97B53"/>
    <w:rsid w:val="00AA154B"/>
    <w:rsid w:val="00AA3356"/>
    <w:rsid w:val="00AA3BB8"/>
    <w:rsid w:val="00AA452C"/>
    <w:rsid w:val="00AA566A"/>
    <w:rsid w:val="00AA5C8F"/>
    <w:rsid w:val="00AA75E2"/>
    <w:rsid w:val="00AB1BCA"/>
    <w:rsid w:val="00AB2400"/>
    <w:rsid w:val="00AB30AD"/>
    <w:rsid w:val="00AB4121"/>
    <w:rsid w:val="00AB572D"/>
    <w:rsid w:val="00AB68C3"/>
    <w:rsid w:val="00AB699A"/>
    <w:rsid w:val="00AB6E4B"/>
    <w:rsid w:val="00AB7537"/>
    <w:rsid w:val="00AC0B7E"/>
    <w:rsid w:val="00AC18C6"/>
    <w:rsid w:val="00AC2FB4"/>
    <w:rsid w:val="00AC4307"/>
    <w:rsid w:val="00AC5411"/>
    <w:rsid w:val="00AC5B9E"/>
    <w:rsid w:val="00AC62F8"/>
    <w:rsid w:val="00AC6EF1"/>
    <w:rsid w:val="00AC7CBD"/>
    <w:rsid w:val="00AD00F5"/>
    <w:rsid w:val="00AD047E"/>
    <w:rsid w:val="00AD1C7E"/>
    <w:rsid w:val="00AD1D41"/>
    <w:rsid w:val="00AD43D1"/>
    <w:rsid w:val="00AD4B1F"/>
    <w:rsid w:val="00AD54E0"/>
    <w:rsid w:val="00AD7FEA"/>
    <w:rsid w:val="00AE15D2"/>
    <w:rsid w:val="00AE1F91"/>
    <w:rsid w:val="00AE341C"/>
    <w:rsid w:val="00AE63F1"/>
    <w:rsid w:val="00AE7324"/>
    <w:rsid w:val="00AF1342"/>
    <w:rsid w:val="00AF1F81"/>
    <w:rsid w:val="00AF318E"/>
    <w:rsid w:val="00AF374A"/>
    <w:rsid w:val="00AF4028"/>
    <w:rsid w:val="00AF44D8"/>
    <w:rsid w:val="00AF772A"/>
    <w:rsid w:val="00B010F5"/>
    <w:rsid w:val="00B0193E"/>
    <w:rsid w:val="00B0343D"/>
    <w:rsid w:val="00B03660"/>
    <w:rsid w:val="00B043F0"/>
    <w:rsid w:val="00B051D2"/>
    <w:rsid w:val="00B05A62"/>
    <w:rsid w:val="00B07C85"/>
    <w:rsid w:val="00B07E00"/>
    <w:rsid w:val="00B11D14"/>
    <w:rsid w:val="00B1223F"/>
    <w:rsid w:val="00B12D7F"/>
    <w:rsid w:val="00B12EA5"/>
    <w:rsid w:val="00B132EA"/>
    <w:rsid w:val="00B16198"/>
    <w:rsid w:val="00B1642D"/>
    <w:rsid w:val="00B16B91"/>
    <w:rsid w:val="00B16F38"/>
    <w:rsid w:val="00B17629"/>
    <w:rsid w:val="00B17B2E"/>
    <w:rsid w:val="00B20399"/>
    <w:rsid w:val="00B21DF0"/>
    <w:rsid w:val="00B22AA2"/>
    <w:rsid w:val="00B22CBF"/>
    <w:rsid w:val="00B23A15"/>
    <w:rsid w:val="00B23B27"/>
    <w:rsid w:val="00B31640"/>
    <w:rsid w:val="00B33070"/>
    <w:rsid w:val="00B339D7"/>
    <w:rsid w:val="00B3486E"/>
    <w:rsid w:val="00B3498E"/>
    <w:rsid w:val="00B40982"/>
    <w:rsid w:val="00B42DCD"/>
    <w:rsid w:val="00B443A2"/>
    <w:rsid w:val="00B44C6B"/>
    <w:rsid w:val="00B469AD"/>
    <w:rsid w:val="00B5109A"/>
    <w:rsid w:val="00B51CD6"/>
    <w:rsid w:val="00B52493"/>
    <w:rsid w:val="00B53ABB"/>
    <w:rsid w:val="00B54C49"/>
    <w:rsid w:val="00B55304"/>
    <w:rsid w:val="00B6016C"/>
    <w:rsid w:val="00B6039E"/>
    <w:rsid w:val="00B62EBC"/>
    <w:rsid w:val="00B641C4"/>
    <w:rsid w:val="00B646D9"/>
    <w:rsid w:val="00B64743"/>
    <w:rsid w:val="00B66296"/>
    <w:rsid w:val="00B66522"/>
    <w:rsid w:val="00B71C91"/>
    <w:rsid w:val="00B72A44"/>
    <w:rsid w:val="00B74028"/>
    <w:rsid w:val="00B748D3"/>
    <w:rsid w:val="00B74DD8"/>
    <w:rsid w:val="00B74FCD"/>
    <w:rsid w:val="00B756F2"/>
    <w:rsid w:val="00B805FB"/>
    <w:rsid w:val="00B81345"/>
    <w:rsid w:val="00B826F5"/>
    <w:rsid w:val="00B82BF1"/>
    <w:rsid w:val="00B8315B"/>
    <w:rsid w:val="00B85C5B"/>
    <w:rsid w:val="00B8620D"/>
    <w:rsid w:val="00B90B46"/>
    <w:rsid w:val="00B90FC3"/>
    <w:rsid w:val="00B91022"/>
    <w:rsid w:val="00B91C4C"/>
    <w:rsid w:val="00B92020"/>
    <w:rsid w:val="00B92026"/>
    <w:rsid w:val="00B95C92"/>
    <w:rsid w:val="00BA0CCE"/>
    <w:rsid w:val="00BA5B54"/>
    <w:rsid w:val="00BA7349"/>
    <w:rsid w:val="00BB04C6"/>
    <w:rsid w:val="00BB2CCB"/>
    <w:rsid w:val="00BB597A"/>
    <w:rsid w:val="00BB6558"/>
    <w:rsid w:val="00BC01CB"/>
    <w:rsid w:val="00BC04D5"/>
    <w:rsid w:val="00BC0680"/>
    <w:rsid w:val="00BC55B8"/>
    <w:rsid w:val="00BC5E61"/>
    <w:rsid w:val="00BC7180"/>
    <w:rsid w:val="00BD2B0F"/>
    <w:rsid w:val="00BD381E"/>
    <w:rsid w:val="00BD5E67"/>
    <w:rsid w:val="00BD7310"/>
    <w:rsid w:val="00BD7D1F"/>
    <w:rsid w:val="00BE0DAE"/>
    <w:rsid w:val="00BE23FE"/>
    <w:rsid w:val="00BE567A"/>
    <w:rsid w:val="00BE63C9"/>
    <w:rsid w:val="00BF1E57"/>
    <w:rsid w:val="00BF2F6F"/>
    <w:rsid w:val="00BF32E8"/>
    <w:rsid w:val="00BF4A84"/>
    <w:rsid w:val="00BF51EC"/>
    <w:rsid w:val="00BF6675"/>
    <w:rsid w:val="00BF7BD1"/>
    <w:rsid w:val="00C02AA6"/>
    <w:rsid w:val="00C030D1"/>
    <w:rsid w:val="00C03E53"/>
    <w:rsid w:val="00C05F08"/>
    <w:rsid w:val="00C063DE"/>
    <w:rsid w:val="00C100B3"/>
    <w:rsid w:val="00C11A62"/>
    <w:rsid w:val="00C12D1C"/>
    <w:rsid w:val="00C1343B"/>
    <w:rsid w:val="00C13DD1"/>
    <w:rsid w:val="00C143F0"/>
    <w:rsid w:val="00C14568"/>
    <w:rsid w:val="00C150D2"/>
    <w:rsid w:val="00C15DD3"/>
    <w:rsid w:val="00C21412"/>
    <w:rsid w:val="00C2346E"/>
    <w:rsid w:val="00C2508D"/>
    <w:rsid w:val="00C2751B"/>
    <w:rsid w:val="00C33A57"/>
    <w:rsid w:val="00C34049"/>
    <w:rsid w:val="00C34D9F"/>
    <w:rsid w:val="00C353D4"/>
    <w:rsid w:val="00C37DD2"/>
    <w:rsid w:val="00C400B9"/>
    <w:rsid w:val="00C40E55"/>
    <w:rsid w:val="00C4148B"/>
    <w:rsid w:val="00C4209F"/>
    <w:rsid w:val="00C448E6"/>
    <w:rsid w:val="00C46F7F"/>
    <w:rsid w:val="00C51B5F"/>
    <w:rsid w:val="00C530B4"/>
    <w:rsid w:val="00C56C87"/>
    <w:rsid w:val="00C56E36"/>
    <w:rsid w:val="00C600A3"/>
    <w:rsid w:val="00C62793"/>
    <w:rsid w:val="00C62FB4"/>
    <w:rsid w:val="00C6351D"/>
    <w:rsid w:val="00C63599"/>
    <w:rsid w:val="00C63995"/>
    <w:rsid w:val="00C6418F"/>
    <w:rsid w:val="00C64441"/>
    <w:rsid w:val="00C64C28"/>
    <w:rsid w:val="00C65316"/>
    <w:rsid w:val="00C65BE4"/>
    <w:rsid w:val="00C66B96"/>
    <w:rsid w:val="00C66C50"/>
    <w:rsid w:val="00C701E5"/>
    <w:rsid w:val="00C70E8E"/>
    <w:rsid w:val="00C7213C"/>
    <w:rsid w:val="00C724DA"/>
    <w:rsid w:val="00C72CCE"/>
    <w:rsid w:val="00C73A14"/>
    <w:rsid w:val="00C73A67"/>
    <w:rsid w:val="00C75B56"/>
    <w:rsid w:val="00C770B9"/>
    <w:rsid w:val="00C8270E"/>
    <w:rsid w:val="00C83BB9"/>
    <w:rsid w:val="00C84B6C"/>
    <w:rsid w:val="00C857DF"/>
    <w:rsid w:val="00C8629D"/>
    <w:rsid w:val="00C86A84"/>
    <w:rsid w:val="00C86EBE"/>
    <w:rsid w:val="00C8725D"/>
    <w:rsid w:val="00C87D02"/>
    <w:rsid w:val="00C907A3"/>
    <w:rsid w:val="00C91154"/>
    <w:rsid w:val="00C91C92"/>
    <w:rsid w:val="00C92373"/>
    <w:rsid w:val="00C9478B"/>
    <w:rsid w:val="00C956CB"/>
    <w:rsid w:val="00C97204"/>
    <w:rsid w:val="00CA0D75"/>
    <w:rsid w:val="00CA1525"/>
    <w:rsid w:val="00CA2EC6"/>
    <w:rsid w:val="00CA4B11"/>
    <w:rsid w:val="00CA4F65"/>
    <w:rsid w:val="00CA5AC2"/>
    <w:rsid w:val="00CA7213"/>
    <w:rsid w:val="00CB1602"/>
    <w:rsid w:val="00CB1E99"/>
    <w:rsid w:val="00CB3BC6"/>
    <w:rsid w:val="00CB3E64"/>
    <w:rsid w:val="00CB6226"/>
    <w:rsid w:val="00CB71A6"/>
    <w:rsid w:val="00CB7B47"/>
    <w:rsid w:val="00CC0092"/>
    <w:rsid w:val="00CC0DC5"/>
    <w:rsid w:val="00CC178B"/>
    <w:rsid w:val="00CC19C6"/>
    <w:rsid w:val="00CC290D"/>
    <w:rsid w:val="00CC2F95"/>
    <w:rsid w:val="00CC4689"/>
    <w:rsid w:val="00CC4FC6"/>
    <w:rsid w:val="00CC5129"/>
    <w:rsid w:val="00CC54E1"/>
    <w:rsid w:val="00CC58FB"/>
    <w:rsid w:val="00CC5FB5"/>
    <w:rsid w:val="00CD147D"/>
    <w:rsid w:val="00CD3AD8"/>
    <w:rsid w:val="00CD4278"/>
    <w:rsid w:val="00CD4467"/>
    <w:rsid w:val="00CD4F87"/>
    <w:rsid w:val="00CD50C4"/>
    <w:rsid w:val="00CD52E8"/>
    <w:rsid w:val="00CE0688"/>
    <w:rsid w:val="00CE079C"/>
    <w:rsid w:val="00CE2516"/>
    <w:rsid w:val="00CE71C8"/>
    <w:rsid w:val="00CE7DD5"/>
    <w:rsid w:val="00CF429E"/>
    <w:rsid w:val="00CF5001"/>
    <w:rsid w:val="00D00747"/>
    <w:rsid w:val="00D028A4"/>
    <w:rsid w:val="00D02B5A"/>
    <w:rsid w:val="00D02BA2"/>
    <w:rsid w:val="00D04968"/>
    <w:rsid w:val="00D0555D"/>
    <w:rsid w:val="00D05AF3"/>
    <w:rsid w:val="00D06458"/>
    <w:rsid w:val="00D07E12"/>
    <w:rsid w:val="00D10F62"/>
    <w:rsid w:val="00D1134E"/>
    <w:rsid w:val="00D12455"/>
    <w:rsid w:val="00D1296B"/>
    <w:rsid w:val="00D134FE"/>
    <w:rsid w:val="00D14E63"/>
    <w:rsid w:val="00D2200D"/>
    <w:rsid w:val="00D227ED"/>
    <w:rsid w:val="00D2421F"/>
    <w:rsid w:val="00D25A42"/>
    <w:rsid w:val="00D3093A"/>
    <w:rsid w:val="00D30CCC"/>
    <w:rsid w:val="00D30F52"/>
    <w:rsid w:val="00D32D85"/>
    <w:rsid w:val="00D331AF"/>
    <w:rsid w:val="00D3591F"/>
    <w:rsid w:val="00D35F3F"/>
    <w:rsid w:val="00D36BA2"/>
    <w:rsid w:val="00D36E7A"/>
    <w:rsid w:val="00D372D2"/>
    <w:rsid w:val="00D45FD3"/>
    <w:rsid w:val="00D47552"/>
    <w:rsid w:val="00D47B0D"/>
    <w:rsid w:val="00D5117D"/>
    <w:rsid w:val="00D51528"/>
    <w:rsid w:val="00D5199D"/>
    <w:rsid w:val="00D52AFE"/>
    <w:rsid w:val="00D52EBB"/>
    <w:rsid w:val="00D60357"/>
    <w:rsid w:val="00D606FB"/>
    <w:rsid w:val="00D6199E"/>
    <w:rsid w:val="00D61D16"/>
    <w:rsid w:val="00D61F61"/>
    <w:rsid w:val="00D6360F"/>
    <w:rsid w:val="00D659ED"/>
    <w:rsid w:val="00D71E60"/>
    <w:rsid w:val="00D71F67"/>
    <w:rsid w:val="00D73646"/>
    <w:rsid w:val="00D755A5"/>
    <w:rsid w:val="00D76A6A"/>
    <w:rsid w:val="00D76F71"/>
    <w:rsid w:val="00D772E9"/>
    <w:rsid w:val="00D80E60"/>
    <w:rsid w:val="00D85BB1"/>
    <w:rsid w:val="00D91B27"/>
    <w:rsid w:val="00D92119"/>
    <w:rsid w:val="00D9527C"/>
    <w:rsid w:val="00D96A28"/>
    <w:rsid w:val="00D96BA0"/>
    <w:rsid w:val="00D9727C"/>
    <w:rsid w:val="00D97564"/>
    <w:rsid w:val="00DA2924"/>
    <w:rsid w:val="00DA4EA5"/>
    <w:rsid w:val="00DA526F"/>
    <w:rsid w:val="00DA551A"/>
    <w:rsid w:val="00DA6225"/>
    <w:rsid w:val="00DA687A"/>
    <w:rsid w:val="00DA6EAC"/>
    <w:rsid w:val="00DA782E"/>
    <w:rsid w:val="00DB15D7"/>
    <w:rsid w:val="00DB209F"/>
    <w:rsid w:val="00DB2450"/>
    <w:rsid w:val="00DB249E"/>
    <w:rsid w:val="00DB27A5"/>
    <w:rsid w:val="00DB40F3"/>
    <w:rsid w:val="00DB41E8"/>
    <w:rsid w:val="00DB6B05"/>
    <w:rsid w:val="00DB7657"/>
    <w:rsid w:val="00DC0E08"/>
    <w:rsid w:val="00DC30D2"/>
    <w:rsid w:val="00DC3E21"/>
    <w:rsid w:val="00DC593E"/>
    <w:rsid w:val="00DC6A7B"/>
    <w:rsid w:val="00DD0AFE"/>
    <w:rsid w:val="00DD135A"/>
    <w:rsid w:val="00DD2024"/>
    <w:rsid w:val="00DD31E2"/>
    <w:rsid w:val="00DD4E4A"/>
    <w:rsid w:val="00DE06BF"/>
    <w:rsid w:val="00DE2624"/>
    <w:rsid w:val="00DE3EC7"/>
    <w:rsid w:val="00DE55E0"/>
    <w:rsid w:val="00DE59A2"/>
    <w:rsid w:val="00DE5BB9"/>
    <w:rsid w:val="00DE6C20"/>
    <w:rsid w:val="00DF0A70"/>
    <w:rsid w:val="00DF2943"/>
    <w:rsid w:val="00DF297F"/>
    <w:rsid w:val="00DF6231"/>
    <w:rsid w:val="00DF7C70"/>
    <w:rsid w:val="00DF7C9F"/>
    <w:rsid w:val="00E01FEA"/>
    <w:rsid w:val="00E025C1"/>
    <w:rsid w:val="00E02F96"/>
    <w:rsid w:val="00E02FBE"/>
    <w:rsid w:val="00E030D1"/>
    <w:rsid w:val="00E07C04"/>
    <w:rsid w:val="00E07E69"/>
    <w:rsid w:val="00E134AF"/>
    <w:rsid w:val="00E15C11"/>
    <w:rsid w:val="00E15FF5"/>
    <w:rsid w:val="00E20D5B"/>
    <w:rsid w:val="00E20F27"/>
    <w:rsid w:val="00E234A5"/>
    <w:rsid w:val="00E24F5E"/>
    <w:rsid w:val="00E268CB"/>
    <w:rsid w:val="00E27D2F"/>
    <w:rsid w:val="00E30B2C"/>
    <w:rsid w:val="00E318AA"/>
    <w:rsid w:val="00E31F19"/>
    <w:rsid w:val="00E323C8"/>
    <w:rsid w:val="00E32434"/>
    <w:rsid w:val="00E3283A"/>
    <w:rsid w:val="00E37278"/>
    <w:rsid w:val="00E40697"/>
    <w:rsid w:val="00E40894"/>
    <w:rsid w:val="00E40E0F"/>
    <w:rsid w:val="00E413EC"/>
    <w:rsid w:val="00E42103"/>
    <w:rsid w:val="00E50F54"/>
    <w:rsid w:val="00E511D2"/>
    <w:rsid w:val="00E516AE"/>
    <w:rsid w:val="00E51C81"/>
    <w:rsid w:val="00E52247"/>
    <w:rsid w:val="00E523DC"/>
    <w:rsid w:val="00E52476"/>
    <w:rsid w:val="00E53979"/>
    <w:rsid w:val="00E566DD"/>
    <w:rsid w:val="00E609D7"/>
    <w:rsid w:val="00E60BFE"/>
    <w:rsid w:val="00E6120D"/>
    <w:rsid w:val="00E615BF"/>
    <w:rsid w:val="00E61B24"/>
    <w:rsid w:val="00E62A40"/>
    <w:rsid w:val="00E62D62"/>
    <w:rsid w:val="00E62F29"/>
    <w:rsid w:val="00E63EDD"/>
    <w:rsid w:val="00E64239"/>
    <w:rsid w:val="00E668CB"/>
    <w:rsid w:val="00E67C51"/>
    <w:rsid w:val="00E67CF6"/>
    <w:rsid w:val="00E7129C"/>
    <w:rsid w:val="00E73F04"/>
    <w:rsid w:val="00E75F55"/>
    <w:rsid w:val="00E769D9"/>
    <w:rsid w:val="00E801AF"/>
    <w:rsid w:val="00E8295F"/>
    <w:rsid w:val="00E84C8E"/>
    <w:rsid w:val="00E8540B"/>
    <w:rsid w:val="00E86168"/>
    <w:rsid w:val="00E86847"/>
    <w:rsid w:val="00E87915"/>
    <w:rsid w:val="00E87BD3"/>
    <w:rsid w:val="00E90B64"/>
    <w:rsid w:val="00E91214"/>
    <w:rsid w:val="00E93C1A"/>
    <w:rsid w:val="00E969A1"/>
    <w:rsid w:val="00E97F98"/>
    <w:rsid w:val="00EA2511"/>
    <w:rsid w:val="00EA37FB"/>
    <w:rsid w:val="00EA39EA"/>
    <w:rsid w:val="00EA3F1B"/>
    <w:rsid w:val="00EB07F9"/>
    <w:rsid w:val="00EB1B03"/>
    <w:rsid w:val="00EB42BC"/>
    <w:rsid w:val="00EB5EC1"/>
    <w:rsid w:val="00EB772B"/>
    <w:rsid w:val="00EC21E2"/>
    <w:rsid w:val="00EC22F6"/>
    <w:rsid w:val="00EC2981"/>
    <w:rsid w:val="00EC3429"/>
    <w:rsid w:val="00EC37E5"/>
    <w:rsid w:val="00EC4AE7"/>
    <w:rsid w:val="00EC50F6"/>
    <w:rsid w:val="00EC53D1"/>
    <w:rsid w:val="00EC54EB"/>
    <w:rsid w:val="00EC655C"/>
    <w:rsid w:val="00EC7B62"/>
    <w:rsid w:val="00EC7B99"/>
    <w:rsid w:val="00EC7CC8"/>
    <w:rsid w:val="00ED099C"/>
    <w:rsid w:val="00ED0B59"/>
    <w:rsid w:val="00ED4A66"/>
    <w:rsid w:val="00ED6175"/>
    <w:rsid w:val="00ED6E27"/>
    <w:rsid w:val="00EE55AA"/>
    <w:rsid w:val="00EE5B3F"/>
    <w:rsid w:val="00EE620E"/>
    <w:rsid w:val="00EE6EAA"/>
    <w:rsid w:val="00EF0177"/>
    <w:rsid w:val="00EF0C8B"/>
    <w:rsid w:val="00EF1DCA"/>
    <w:rsid w:val="00EF2074"/>
    <w:rsid w:val="00EF21F8"/>
    <w:rsid w:val="00EF3EA1"/>
    <w:rsid w:val="00EF4A83"/>
    <w:rsid w:val="00EF628A"/>
    <w:rsid w:val="00F01EFF"/>
    <w:rsid w:val="00F02181"/>
    <w:rsid w:val="00F02BF5"/>
    <w:rsid w:val="00F02D37"/>
    <w:rsid w:val="00F0434F"/>
    <w:rsid w:val="00F04B85"/>
    <w:rsid w:val="00F05D52"/>
    <w:rsid w:val="00F069F1"/>
    <w:rsid w:val="00F11421"/>
    <w:rsid w:val="00F1241A"/>
    <w:rsid w:val="00F1391A"/>
    <w:rsid w:val="00F1674A"/>
    <w:rsid w:val="00F1698A"/>
    <w:rsid w:val="00F17CB9"/>
    <w:rsid w:val="00F24794"/>
    <w:rsid w:val="00F25499"/>
    <w:rsid w:val="00F25B36"/>
    <w:rsid w:val="00F269BB"/>
    <w:rsid w:val="00F27D66"/>
    <w:rsid w:val="00F30954"/>
    <w:rsid w:val="00F34077"/>
    <w:rsid w:val="00F35135"/>
    <w:rsid w:val="00F35148"/>
    <w:rsid w:val="00F35CCB"/>
    <w:rsid w:val="00F36560"/>
    <w:rsid w:val="00F40919"/>
    <w:rsid w:val="00F4341D"/>
    <w:rsid w:val="00F439B2"/>
    <w:rsid w:val="00F4437A"/>
    <w:rsid w:val="00F4750D"/>
    <w:rsid w:val="00F47588"/>
    <w:rsid w:val="00F476E7"/>
    <w:rsid w:val="00F5031B"/>
    <w:rsid w:val="00F50AAF"/>
    <w:rsid w:val="00F52E33"/>
    <w:rsid w:val="00F53BC0"/>
    <w:rsid w:val="00F54495"/>
    <w:rsid w:val="00F56D58"/>
    <w:rsid w:val="00F5775F"/>
    <w:rsid w:val="00F57AAE"/>
    <w:rsid w:val="00F61486"/>
    <w:rsid w:val="00F61701"/>
    <w:rsid w:val="00F618E3"/>
    <w:rsid w:val="00F64095"/>
    <w:rsid w:val="00F652C8"/>
    <w:rsid w:val="00F67DB9"/>
    <w:rsid w:val="00F7164D"/>
    <w:rsid w:val="00F71973"/>
    <w:rsid w:val="00F71C3E"/>
    <w:rsid w:val="00F723F2"/>
    <w:rsid w:val="00F73DE4"/>
    <w:rsid w:val="00F73F8C"/>
    <w:rsid w:val="00F748D0"/>
    <w:rsid w:val="00F74B94"/>
    <w:rsid w:val="00F7528C"/>
    <w:rsid w:val="00F7576A"/>
    <w:rsid w:val="00F7617D"/>
    <w:rsid w:val="00F764B2"/>
    <w:rsid w:val="00F808FE"/>
    <w:rsid w:val="00F810FF"/>
    <w:rsid w:val="00F82D73"/>
    <w:rsid w:val="00F8380C"/>
    <w:rsid w:val="00F85004"/>
    <w:rsid w:val="00F85658"/>
    <w:rsid w:val="00F85D5D"/>
    <w:rsid w:val="00F864B6"/>
    <w:rsid w:val="00F90AD7"/>
    <w:rsid w:val="00F91CE3"/>
    <w:rsid w:val="00F932A8"/>
    <w:rsid w:val="00F93B33"/>
    <w:rsid w:val="00F946F6"/>
    <w:rsid w:val="00F947B7"/>
    <w:rsid w:val="00F95D89"/>
    <w:rsid w:val="00F96EA6"/>
    <w:rsid w:val="00F97124"/>
    <w:rsid w:val="00F97F49"/>
    <w:rsid w:val="00FA052A"/>
    <w:rsid w:val="00FA282F"/>
    <w:rsid w:val="00FA3F6C"/>
    <w:rsid w:val="00FA6287"/>
    <w:rsid w:val="00FA6737"/>
    <w:rsid w:val="00FB0FFE"/>
    <w:rsid w:val="00FB1221"/>
    <w:rsid w:val="00FB5C9D"/>
    <w:rsid w:val="00FB5E93"/>
    <w:rsid w:val="00FC0217"/>
    <w:rsid w:val="00FC0759"/>
    <w:rsid w:val="00FC14C4"/>
    <w:rsid w:val="00FC2284"/>
    <w:rsid w:val="00FC2B75"/>
    <w:rsid w:val="00FC57A7"/>
    <w:rsid w:val="00FC7609"/>
    <w:rsid w:val="00FD0A55"/>
    <w:rsid w:val="00FD17C8"/>
    <w:rsid w:val="00FD2B93"/>
    <w:rsid w:val="00FD3F2F"/>
    <w:rsid w:val="00FD60B8"/>
    <w:rsid w:val="00FD68B6"/>
    <w:rsid w:val="00FD6EEE"/>
    <w:rsid w:val="00FE0028"/>
    <w:rsid w:val="00FE58B2"/>
    <w:rsid w:val="00FE59BB"/>
    <w:rsid w:val="00FE7A0D"/>
    <w:rsid w:val="00FE7AF2"/>
    <w:rsid w:val="00FF25BC"/>
    <w:rsid w:val="00FF3339"/>
    <w:rsid w:val="00FF340C"/>
    <w:rsid w:val="00FF35AF"/>
    <w:rsid w:val="00FF58E8"/>
    <w:rsid w:val="00FF7099"/>
    <w:rsid w:val="00FF7BE8"/>
    <w:rsid w:val="020E00FE"/>
    <w:rsid w:val="02152A5F"/>
    <w:rsid w:val="02BE16F3"/>
    <w:rsid w:val="044B34DF"/>
    <w:rsid w:val="04E4980C"/>
    <w:rsid w:val="051D4E8A"/>
    <w:rsid w:val="053B92BF"/>
    <w:rsid w:val="05D5F472"/>
    <w:rsid w:val="06769CD0"/>
    <w:rsid w:val="09E29477"/>
    <w:rsid w:val="0A0F5E53"/>
    <w:rsid w:val="0A46C857"/>
    <w:rsid w:val="0A82471C"/>
    <w:rsid w:val="0C5DDE66"/>
    <w:rsid w:val="0C802B50"/>
    <w:rsid w:val="0E84BF66"/>
    <w:rsid w:val="0EA7056C"/>
    <w:rsid w:val="0F52453B"/>
    <w:rsid w:val="0FEB02F0"/>
    <w:rsid w:val="11ACFCBF"/>
    <w:rsid w:val="13092EDE"/>
    <w:rsid w:val="142DB391"/>
    <w:rsid w:val="1470E4B0"/>
    <w:rsid w:val="15783F09"/>
    <w:rsid w:val="15C86ABA"/>
    <w:rsid w:val="17749282"/>
    <w:rsid w:val="1A21C29C"/>
    <w:rsid w:val="1A7AC4A4"/>
    <w:rsid w:val="1A9ADAFA"/>
    <w:rsid w:val="1ADB5E17"/>
    <w:rsid w:val="1C49154F"/>
    <w:rsid w:val="1CAFE21E"/>
    <w:rsid w:val="1DD3D4F3"/>
    <w:rsid w:val="1E6DB17A"/>
    <w:rsid w:val="1EBED4FD"/>
    <w:rsid w:val="1FC250B8"/>
    <w:rsid w:val="1FF89199"/>
    <w:rsid w:val="2040A885"/>
    <w:rsid w:val="214D9F11"/>
    <w:rsid w:val="241EA9AA"/>
    <w:rsid w:val="2449E7DB"/>
    <w:rsid w:val="247E09F6"/>
    <w:rsid w:val="26984153"/>
    <w:rsid w:val="2729A487"/>
    <w:rsid w:val="2813524F"/>
    <w:rsid w:val="2BA201F4"/>
    <w:rsid w:val="2CB7FA0A"/>
    <w:rsid w:val="2CE94AB9"/>
    <w:rsid w:val="2CEA8BCE"/>
    <w:rsid w:val="2D65CF86"/>
    <w:rsid w:val="2E86EBF5"/>
    <w:rsid w:val="2F520634"/>
    <w:rsid w:val="303085B2"/>
    <w:rsid w:val="31691710"/>
    <w:rsid w:val="323F2184"/>
    <w:rsid w:val="354A52C7"/>
    <w:rsid w:val="35F334F0"/>
    <w:rsid w:val="360DC8AF"/>
    <w:rsid w:val="365C8221"/>
    <w:rsid w:val="36A43468"/>
    <w:rsid w:val="3832C046"/>
    <w:rsid w:val="3869FB32"/>
    <w:rsid w:val="3872432F"/>
    <w:rsid w:val="3899F44E"/>
    <w:rsid w:val="3A0CF3ED"/>
    <w:rsid w:val="3AA1C19F"/>
    <w:rsid w:val="3AACBA4A"/>
    <w:rsid w:val="3BE8569E"/>
    <w:rsid w:val="3C82ECC6"/>
    <w:rsid w:val="3D551AEF"/>
    <w:rsid w:val="3F602B0E"/>
    <w:rsid w:val="3FE27BC5"/>
    <w:rsid w:val="3FED622B"/>
    <w:rsid w:val="42155796"/>
    <w:rsid w:val="42BB8C29"/>
    <w:rsid w:val="43FDC6BC"/>
    <w:rsid w:val="44C0122A"/>
    <w:rsid w:val="46111E10"/>
    <w:rsid w:val="4747D38A"/>
    <w:rsid w:val="4817383A"/>
    <w:rsid w:val="49151729"/>
    <w:rsid w:val="49331A3F"/>
    <w:rsid w:val="4A277D16"/>
    <w:rsid w:val="4C4AE3C6"/>
    <w:rsid w:val="4C7037AE"/>
    <w:rsid w:val="4CB784B1"/>
    <w:rsid w:val="4D56F48C"/>
    <w:rsid w:val="4D86AA22"/>
    <w:rsid w:val="4ECCA4D3"/>
    <w:rsid w:val="4FE150A5"/>
    <w:rsid w:val="4FF5558B"/>
    <w:rsid w:val="50EC6163"/>
    <w:rsid w:val="5177840E"/>
    <w:rsid w:val="51E995ED"/>
    <w:rsid w:val="5217DE35"/>
    <w:rsid w:val="52730CA9"/>
    <w:rsid w:val="53EA4228"/>
    <w:rsid w:val="54C820A0"/>
    <w:rsid w:val="57BF2BD2"/>
    <w:rsid w:val="588A8283"/>
    <w:rsid w:val="58E4998A"/>
    <w:rsid w:val="5931AB35"/>
    <w:rsid w:val="5A3F7664"/>
    <w:rsid w:val="5AA1F305"/>
    <w:rsid w:val="5AFD8EAB"/>
    <w:rsid w:val="5B6D98A4"/>
    <w:rsid w:val="5DF5A69E"/>
    <w:rsid w:val="5F014DE3"/>
    <w:rsid w:val="5F40493A"/>
    <w:rsid w:val="5F4EE1A6"/>
    <w:rsid w:val="61D3D54E"/>
    <w:rsid w:val="61E01F92"/>
    <w:rsid w:val="629C6229"/>
    <w:rsid w:val="6391B976"/>
    <w:rsid w:val="65A67B70"/>
    <w:rsid w:val="65BDAFA0"/>
    <w:rsid w:val="666FE054"/>
    <w:rsid w:val="680D4A09"/>
    <w:rsid w:val="68633476"/>
    <w:rsid w:val="6ABD5E15"/>
    <w:rsid w:val="6B891EC9"/>
    <w:rsid w:val="6BAB034C"/>
    <w:rsid w:val="6C1E620C"/>
    <w:rsid w:val="6F4FC0AF"/>
    <w:rsid w:val="7064F9D6"/>
    <w:rsid w:val="70699C80"/>
    <w:rsid w:val="71032758"/>
    <w:rsid w:val="7171C1E2"/>
    <w:rsid w:val="7195E71D"/>
    <w:rsid w:val="71D3EFEC"/>
    <w:rsid w:val="7335A303"/>
    <w:rsid w:val="7362DB94"/>
    <w:rsid w:val="74C41822"/>
    <w:rsid w:val="75A79ED2"/>
    <w:rsid w:val="764B8AA4"/>
    <w:rsid w:val="76713328"/>
    <w:rsid w:val="76BC8F77"/>
    <w:rsid w:val="78B21288"/>
    <w:rsid w:val="79D269B6"/>
    <w:rsid w:val="7AA47BBF"/>
    <w:rsid w:val="7AC163DD"/>
    <w:rsid w:val="7B846D50"/>
    <w:rsid w:val="7C1D255B"/>
    <w:rsid w:val="7D83D944"/>
    <w:rsid w:val="7ECBE62D"/>
    <w:rsid w:val="7FBD87A3"/>
    <w:rsid w:val="7FD0C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7A42B"/>
  <w15:chartTrackingRefBased/>
  <w15:docId w15:val="{DFC7F30D-5EEA-4692-8776-AFA5196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udi Type" w:eastAsiaTheme="minorHAnsi" w:hAnsi="Audi Type" w:cs="Times New Roman (Textkörper CS)"/>
        <w:color w:val="000000" w:themeColor="text1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92A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56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00H2">
    <w:name w:val="000 – H2"/>
    <w:autoRedefine/>
    <w:qFormat/>
    <w:rsid w:val="00383B38"/>
    <w:pPr>
      <w:spacing w:before="480" w:line="300" w:lineRule="exact"/>
    </w:pPr>
    <w:rPr>
      <w:rFonts w:ascii="Audi Type Extended" w:eastAsia="Times New Roman" w:hAnsi="Audi Type Extended" w:cs="Audi Type"/>
      <w:b/>
      <w:szCs w:val="18"/>
      <w:lang w:eastAsia="de-DE"/>
    </w:rPr>
  </w:style>
  <w:style w:type="paragraph" w:customStyle="1" w:styleId="000Seitenzahl">
    <w:name w:val="000 – Seitenzahl"/>
    <w:qFormat/>
    <w:rsid w:val="00474412"/>
    <w:pPr>
      <w:spacing w:after="120"/>
      <w:jc w:val="right"/>
    </w:pPr>
    <w:rPr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2D77"/>
    <w:pPr>
      <w:tabs>
        <w:tab w:val="center" w:pos="4536"/>
        <w:tab w:val="right" w:pos="9072"/>
      </w:tabs>
    </w:pPr>
  </w:style>
  <w:style w:type="paragraph" w:customStyle="1" w:styleId="000H1">
    <w:name w:val="000 – H1"/>
    <w:autoRedefine/>
    <w:qFormat/>
    <w:rsid w:val="00165342"/>
    <w:pPr>
      <w:suppressAutoHyphens/>
      <w:spacing w:after="480" w:line="400" w:lineRule="exact"/>
    </w:pPr>
    <w:rPr>
      <w:rFonts w:ascii="Audi Type Extended" w:eastAsia="Times New Roman" w:hAnsi="Audi Type Extended" w:cs="Arial"/>
      <w:b/>
      <w:bCs/>
      <w:sz w:val="28"/>
      <w:szCs w:val="28"/>
      <w:lang w:eastAsia="de-DE"/>
    </w:rPr>
  </w:style>
  <w:style w:type="character" w:customStyle="1" w:styleId="GlavaZnak">
    <w:name w:val="Glava Znak"/>
    <w:basedOn w:val="Privzetapisavaodstavka"/>
    <w:link w:val="Glava"/>
    <w:uiPriority w:val="99"/>
    <w:qFormat/>
    <w:rsid w:val="003D2D77"/>
  </w:style>
  <w:style w:type="paragraph" w:customStyle="1" w:styleId="000Introduction">
    <w:name w:val="000 – Introduction"/>
    <w:next w:val="000Copy"/>
    <w:autoRedefine/>
    <w:qFormat/>
    <w:rsid w:val="00785DD7"/>
    <w:pPr>
      <w:widowControl w:val="0"/>
      <w:suppressAutoHyphens/>
      <w:spacing w:before="480" w:after="480" w:line="300" w:lineRule="exact"/>
    </w:pPr>
    <w:rPr>
      <w:rFonts w:eastAsia="Times New Roman" w:cs="Times New Roman"/>
      <w:b/>
      <w:szCs w:val="20"/>
      <w:lang w:eastAsia="de-DE"/>
    </w:rPr>
  </w:style>
  <w:style w:type="paragraph" w:customStyle="1" w:styleId="000Kontakt">
    <w:name w:val="000 – Kontakt"/>
    <w:basedOn w:val="Navaden"/>
    <w:autoRedefine/>
    <w:qFormat/>
    <w:rsid w:val="00003521"/>
    <w:pPr>
      <w:suppressAutoHyphens/>
      <w:spacing w:line="300" w:lineRule="exact"/>
    </w:pPr>
    <w:rPr>
      <w:rFonts w:eastAsia="Times New Roman" w:cs="Arial"/>
      <w:b/>
      <w:color w:val="auto"/>
      <w:szCs w:val="20"/>
      <w:lang w:eastAsia="de-D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56D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00Verbrauchsangaben">
    <w:name w:val="000 – Verbrauchsangaben"/>
    <w:autoRedefine/>
    <w:qFormat/>
    <w:rsid w:val="0028346E"/>
    <w:pPr>
      <w:suppressAutoHyphens/>
      <w:spacing w:before="120"/>
    </w:pPr>
    <w:rPr>
      <w:rFonts w:eastAsia="Times New Roman" w:cs="Arial"/>
      <w:color w:val="000000"/>
      <w:szCs w:val="20"/>
      <w:lang w:eastAsia="de-DE"/>
    </w:rPr>
  </w:style>
  <w:style w:type="paragraph" w:customStyle="1" w:styleId="000Copy">
    <w:name w:val="000 – Copy"/>
    <w:autoRedefine/>
    <w:qFormat/>
    <w:rsid w:val="00F04B85"/>
    <w:pPr>
      <w:widowControl w:val="0"/>
      <w:suppressAutoHyphens/>
      <w:spacing w:after="240" w:line="300" w:lineRule="exact"/>
    </w:pPr>
    <w:rPr>
      <w:rFonts w:eastAsia="Times New Roman" w:cs="Times New Roman"/>
      <w:szCs w:val="20"/>
      <w:lang w:eastAsia="de-DE"/>
    </w:rPr>
  </w:style>
  <w:style w:type="paragraph" w:styleId="Noga">
    <w:name w:val="footer"/>
    <w:basedOn w:val="Navaden"/>
    <w:link w:val="NogaZnak"/>
    <w:uiPriority w:val="99"/>
    <w:unhideWhenUsed/>
    <w:rsid w:val="003D2D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2D77"/>
  </w:style>
  <w:style w:type="paragraph" w:customStyle="1" w:styleId="000Funoten">
    <w:name w:val="000 – Fußnoten"/>
    <w:qFormat/>
    <w:rsid w:val="00CD50C4"/>
    <w:pPr>
      <w:tabs>
        <w:tab w:val="left" w:pos="6484"/>
      </w:tabs>
      <w:suppressAutoHyphens/>
      <w:spacing w:after="60"/>
    </w:pPr>
    <w:rPr>
      <w:rFonts w:eastAsia="Times New Roman" w:cs="Audi Type"/>
      <w:i/>
      <w:color w:val="676766"/>
      <w:szCs w:val="18"/>
      <w:lang w:eastAsia="de-DE"/>
    </w:rPr>
  </w:style>
  <w:style w:type="paragraph" w:customStyle="1" w:styleId="000FunoteInfo">
    <w:name w:val="000 – Fußnote – Info"/>
    <w:basedOn w:val="000Funoten"/>
    <w:qFormat/>
    <w:rsid w:val="00474412"/>
    <w:pPr>
      <w:spacing w:before="480"/>
    </w:pPr>
    <w:rPr>
      <w:b/>
      <w:bCs/>
    </w:rPr>
  </w:style>
  <w:style w:type="paragraph" w:customStyle="1" w:styleId="000H3">
    <w:name w:val="000 – H3"/>
    <w:autoRedefine/>
    <w:qFormat/>
    <w:rsid w:val="00D9727C"/>
    <w:pPr>
      <w:spacing w:before="240" w:after="240"/>
    </w:pPr>
    <w:rPr>
      <w:rFonts w:ascii="Audi Type Extended" w:eastAsia="Times New Roman" w:hAnsi="Audi Type Extended" w:cs="Audi Type"/>
      <w:b/>
      <w:color w:val="939597"/>
      <w:szCs w:val="18"/>
      <w:lang w:eastAsia="de-DE"/>
    </w:rPr>
  </w:style>
  <w:style w:type="paragraph" w:customStyle="1" w:styleId="000Bulletpoint">
    <w:name w:val="000 – Bulletpoint"/>
    <w:autoRedefine/>
    <w:qFormat/>
    <w:rsid w:val="00566F4C"/>
    <w:pPr>
      <w:spacing w:after="120"/>
    </w:pPr>
    <w:rPr>
      <w:rFonts w:ascii="Audi Type Extended" w:eastAsia="Times New Roman" w:hAnsi="Audi Type Extended" w:cs="Arial"/>
      <w:b/>
      <w:bCs/>
      <w:kern w:val="2"/>
      <w:sz w:val="24"/>
      <w:lang w:eastAsia="de-DE"/>
    </w:rPr>
  </w:style>
  <w:style w:type="paragraph" w:customStyle="1" w:styleId="000Link">
    <w:name w:val="000 – Link"/>
    <w:basedOn w:val="000H2"/>
    <w:autoRedefine/>
    <w:qFormat/>
    <w:rsid w:val="00665A90"/>
    <w:pPr>
      <w:numPr>
        <w:numId w:val="15"/>
      </w:numPr>
      <w:suppressAutoHyphens/>
      <w:spacing w:before="240" w:line="240" w:lineRule="exact"/>
    </w:pPr>
    <w:rPr>
      <w:rFonts w:ascii="Audi Type" w:hAnsi="Audi Type" w:cs="Times New Roman"/>
      <w:szCs w:val="22"/>
    </w:rPr>
  </w:style>
  <w:style w:type="numbering" w:customStyle="1" w:styleId="AktuelleListe1">
    <w:name w:val="Aktuelle Liste1"/>
    <w:uiPriority w:val="99"/>
    <w:rsid w:val="001D311C"/>
    <w:pPr>
      <w:numPr>
        <w:numId w:val="14"/>
      </w:numPr>
    </w:pPr>
  </w:style>
  <w:style w:type="character" w:styleId="Hiperpovezava">
    <w:name w:val="Hyperlink"/>
    <w:aliases w:val="Titolo 5 Carattere1"/>
    <w:rsid w:val="008D1D06"/>
    <w:rPr>
      <w:rFonts w:ascii="Audi Type" w:hAnsi="Audi Type"/>
      <w:b w:val="0"/>
      <w:i w:val="0"/>
      <w:color w:val="0000FF"/>
      <w:sz w:val="20"/>
      <w:u w:val="single"/>
    </w:rPr>
  </w:style>
  <w:style w:type="paragraph" w:customStyle="1" w:styleId="000Abbinder">
    <w:name w:val="000 – Abbinder"/>
    <w:autoRedefine/>
    <w:qFormat/>
    <w:rsid w:val="003137D4"/>
    <w:pPr>
      <w:widowControl w:val="0"/>
      <w:suppressAutoHyphens/>
      <w:spacing w:after="120"/>
      <w:jc w:val="both"/>
    </w:pPr>
    <w:rPr>
      <w:rFonts w:eastAsia="Times New Roman" w:cs="Times New Roman"/>
      <w:iCs/>
      <w:color w:val="auto"/>
      <w:sz w:val="22"/>
      <w:szCs w:val="22"/>
      <w:lang w:eastAsia="de-DE"/>
    </w:rPr>
  </w:style>
  <w:style w:type="table" w:customStyle="1" w:styleId="Tabellenraster1">
    <w:name w:val="Tabellenraster1"/>
    <w:basedOn w:val="Navadnatabela"/>
    <w:next w:val="Tabelamrea"/>
    <w:uiPriority w:val="59"/>
    <w:rsid w:val="00474412"/>
    <w:rPr>
      <w:rFonts w:ascii="Times New Roman" w:eastAsia="Times New Roman" w:hAnsi="Times New Roman" w:cs="Times New Roman"/>
      <w:color w:val="auto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aliases w:val="000– Tabelle AUDI"/>
    <w:basedOn w:val="Navadnatabela"/>
    <w:rsid w:val="00520E39"/>
    <w:tblPr>
      <w:tblStyleRowBandSize w:val="2"/>
      <w:tblStyleColBandSize w:val="2"/>
    </w:tblPr>
    <w:trPr>
      <w:cantSplit/>
    </w:trPr>
  </w:style>
  <w:style w:type="character" w:styleId="Nerazreenaomemba">
    <w:name w:val="Unresolved Mention"/>
    <w:basedOn w:val="Privzetapisavaodstavka"/>
    <w:uiPriority w:val="99"/>
    <w:semiHidden/>
    <w:unhideWhenUsed/>
    <w:rsid w:val="008D1D06"/>
    <w:rPr>
      <w:color w:val="605E5C"/>
      <w:shd w:val="clear" w:color="auto" w:fill="E1DFDD"/>
    </w:rPr>
  </w:style>
  <w:style w:type="paragraph" w:customStyle="1" w:styleId="000KontaktnichtFett">
    <w:name w:val="000 – Kontakt nicht Fett"/>
    <w:basedOn w:val="Navaden"/>
    <w:qFormat/>
    <w:rsid w:val="00003521"/>
    <w:pPr>
      <w:suppressAutoHyphens/>
      <w:spacing w:line="300" w:lineRule="exact"/>
    </w:pPr>
    <w:rPr>
      <w:rFonts w:eastAsia="Times New Roman" w:cs="Arial"/>
      <w:color w:val="auto"/>
      <w:szCs w:val="20"/>
      <w:lang w:eastAsia="de-DE"/>
    </w:rPr>
  </w:style>
  <w:style w:type="paragraph" w:customStyle="1" w:styleId="000BulletpointsCopy">
    <w:name w:val="000 – Bulletpoints Copy"/>
    <w:autoRedefine/>
    <w:qFormat/>
    <w:rsid w:val="00436208"/>
    <w:pPr>
      <w:numPr>
        <w:numId w:val="17"/>
      </w:numPr>
      <w:spacing w:after="120" w:line="300" w:lineRule="exact"/>
    </w:pPr>
    <w:rPr>
      <w:rFonts w:eastAsia="Times New Roman" w:cs="Times New Roman"/>
      <w:bCs/>
      <w:color w:val="auto"/>
      <w:szCs w:val="20"/>
      <w:lang w:eastAsia="de-DE"/>
    </w:rPr>
  </w:style>
  <w:style w:type="numbering" w:customStyle="1" w:styleId="AktuelleListe2">
    <w:name w:val="Aktuelle Liste2"/>
    <w:uiPriority w:val="99"/>
    <w:rsid w:val="00665A90"/>
    <w:pPr>
      <w:numPr>
        <w:numId w:val="18"/>
      </w:numPr>
    </w:pPr>
  </w:style>
  <w:style w:type="numbering" w:customStyle="1" w:styleId="AktuelleListe3">
    <w:name w:val="Aktuelle Liste3"/>
    <w:uiPriority w:val="99"/>
    <w:rsid w:val="00665A90"/>
    <w:pPr>
      <w:numPr>
        <w:numId w:val="19"/>
      </w:numPr>
    </w:pPr>
  </w:style>
  <w:style w:type="character" w:styleId="Besedilooznabemesta">
    <w:name w:val="Placeholder Text"/>
    <w:basedOn w:val="Privzetapisavaodstavka"/>
    <w:uiPriority w:val="99"/>
    <w:semiHidden/>
    <w:rsid w:val="00212C80"/>
    <w:rPr>
      <w:color w:val="808080"/>
    </w:rPr>
  </w:style>
  <w:style w:type="character" w:customStyle="1" w:styleId="Formatvorlage3">
    <w:name w:val="Formatvorlage3"/>
    <w:basedOn w:val="Privzetapisavaodstavka"/>
    <w:uiPriority w:val="1"/>
    <w:rsid w:val="00212C80"/>
    <w:rPr>
      <w:rFonts w:ascii="Audi Type" w:hAnsi="Audi Type" w:hint="default"/>
      <w:sz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819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819F1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819F1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9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9F1"/>
    <w:rPr>
      <w:b/>
      <w:bCs/>
      <w:szCs w:val="20"/>
    </w:rPr>
  </w:style>
  <w:style w:type="paragraph" w:styleId="Odstavekseznama">
    <w:name w:val="List Paragraph"/>
    <w:basedOn w:val="Navaden"/>
    <w:uiPriority w:val="34"/>
    <w:qFormat/>
    <w:rsid w:val="00927F4B"/>
    <w:pPr>
      <w:ind w:left="720"/>
      <w:contextualSpacing/>
    </w:pPr>
  </w:style>
  <w:style w:type="paragraph" w:customStyle="1" w:styleId="Abserderinfo">
    <w:name w:val="Abserderinfo"/>
    <w:basedOn w:val="Navaden"/>
    <w:rsid w:val="008731B9"/>
    <w:pPr>
      <w:widowControl w:val="0"/>
      <w:spacing w:line="240" w:lineRule="exact"/>
    </w:pPr>
    <w:rPr>
      <w:rFonts w:ascii="Arial" w:eastAsia="Times New Roman" w:hAnsi="Arial" w:cs="Times New Roman"/>
      <w:b/>
      <w:color w:val="auto"/>
      <w:sz w:val="19"/>
      <w:lang w:eastAsia="de-DE"/>
    </w:rPr>
  </w:style>
  <w:style w:type="paragraph" w:customStyle="1" w:styleId="00H2berschrift">
    <w:name w:val="00 H2 Überschrift"/>
    <w:basedOn w:val="Navaden"/>
    <w:link w:val="00H2berschriftZchn"/>
    <w:qFormat/>
    <w:rsid w:val="008731B9"/>
    <w:pPr>
      <w:widowControl w:val="0"/>
      <w:tabs>
        <w:tab w:val="left" w:pos="3969"/>
      </w:tabs>
      <w:spacing w:after="240" w:line="300" w:lineRule="exact"/>
    </w:pPr>
    <w:rPr>
      <w:rFonts w:eastAsia="Times New Roman" w:cs="Segoe UI"/>
      <w:color w:val="auto"/>
      <w:u w:val="single"/>
      <w:lang w:eastAsia="de-DE"/>
    </w:rPr>
  </w:style>
  <w:style w:type="character" w:customStyle="1" w:styleId="00H2berschriftZchn">
    <w:name w:val="00 H2 Überschrift Zchn"/>
    <w:basedOn w:val="Privzetapisavaodstavka"/>
    <w:link w:val="00H2berschrift"/>
    <w:rsid w:val="008731B9"/>
    <w:rPr>
      <w:rFonts w:eastAsia="Times New Roman" w:cs="Segoe UI"/>
      <w:color w:val="auto"/>
      <w:u w:val="single"/>
      <w:lang w:eastAsia="de-DE"/>
    </w:rPr>
  </w:style>
  <w:style w:type="paragraph" w:customStyle="1" w:styleId="15VuEberschrift">
    <w:name w:val="15 VuE Überschrift"/>
    <w:basedOn w:val="Navaden"/>
    <w:link w:val="15VuEberschriftZchn"/>
    <w:qFormat/>
    <w:rsid w:val="008731B9"/>
    <w:pPr>
      <w:widowControl w:val="0"/>
      <w:suppressAutoHyphens/>
      <w:spacing w:after="120"/>
      <w:jc w:val="both"/>
    </w:pPr>
    <w:rPr>
      <w:rFonts w:eastAsia="Times New Roman" w:cs="Times New Roman"/>
      <w:b/>
      <w:bCs/>
      <w:iCs/>
      <w:color w:val="auto"/>
      <w:szCs w:val="18"/>
      <w:lang w:eastAsia="de-DE"/>
    </w:rPr>
  </w:style>
  <w:style w:type="character" w:customStyle="1" w:styleId="15VuEberschriftZchn">
    <w:name w:val="15 VuE Überschrift Zchn"/>
    <w:basedOn w:val="Privzetapisavaodstavka"/>
    <w:link w:val="15VuEberschrift"/>
    <w:rsid w:val="008731B9"/>
    <w:rPr>
      <w:rFonts w:eastAsia="Times New Roman" w:cs="Times New Roman"/>
      <w:b/>
      <w:bCs/>
      <w:iCs/>
      <w:color w:val="auto"/>
      <w:szCs w:val="18"/>
      <w:lang w:eastAsia="de-DE"/>
    </w:rPr>
  </w:style>
  <w:style w:type="paragraph" w:customStyle="1" w:styleId="16VuE">
    <w:name w:val="16 VuE"/>
    <w:basedOn w:val="Navaden"/>
    <w:link w:val="16VuEZchn"/>
    <w:qFormat/>
    <w:rsid w:val="008731B9"/>
    <w:pPr>
      <w:suppressAutoHyphens/>
      <w:spacing w:before="120"/>
    </w:pPr>
    <w:rPr>
      <w:rFonts w:eastAsia="Times New Roman" w:cs="Arial"/>
      <w:color w:val="000000"/>
      <w:szCs w:val="20"/>
      <w:lang w:eastAsia="de-DE"/>
    </w:rPr>
  </w:style>
  <w:style w:type="character" w:customStyle="1" w:styleId="16VuEZchn">
    <w:name w:val="16 VuE Zchn"/>
    <w:basedOn w:val="Privzetapisavaodstavka"/>
    <w:link w:val="16VuE"/>
    <w:rsid w:val="008731B9"/>
    <w:rPr>
      <w:rFonts w:eastAsia="Times New Roman" w:cs="Arial"/>
      <w:color w:val="000000"/>
      <w:szCs w:val="20"/>
      <w:lang w:eastAsia="de-DE"/>
    </w:rPr>
  </w:style>
  <w:style w:type="character" w:customStyle="1" w:styleId="ui-provider">
    <w:name w:val="ui-provider"/>
    <w:basedOn w:val="Privzetapisavaodstavka"/>
    <w:rsid w:val="008731B9"/>
  </w:style>
  <w:style w:type="paragraph" w:styleId="Revizija">
    <w:name w:val="Revision"/>
    <w:hidden/>
    <w:uiPriority w:val="99"/>
    <w:semiHidden/>
    <w:rsid w:val="007D6531"/>
  </w:style>
  <w:style w:type="character" w:styleId="Omemba">
    <w:name w:val="Mention"/>
    <w:basedOn w:val="Privzetapisavaodstavka"/>
    <w:uiPriority w:val="99"/>
    <w:unhideWhenUsed/>
    <w:rsid w:val="00F02BF5"/>
    <w:rPr>
      <w:color w:val="2B579A"/>
      <w:shd w:val="clear" w:color="auto" w:fill="E1DFDD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7680A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7680A"/>
    <w:rPr>
      <w:rFonts w:ascii="Consolas" w:hAnsi="Consolas"/>
      <w:sz w:val="21"/>
      <w:szCs w:val="21"/>
    </w:rPr>
  </w:style>
  <w:style w:type="paragraph" w:customStyle="1" w:styleId="pf0">
    <w:name w:val="pf0"/>
    <w:basedOn w:val="Navaden"/>
    <w:rsid w:val="000B16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cf01">
    <w:name w:val="cf01"/>
    <w:basedOn w:val="Privzetapisavaodstavka"/>
    <w:rsid w:val="000B1608"/>
    <w:rPr>
      <w:rFonts w:ascii="Segoe UI" w:hAnsi="Segoe UI" w:cs="Segoe UI" w:hint="default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F21F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www.instagram.com/audiofficial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e.linkedin.com/company/audi-ag" TargetMode="External"/><Relationship Id="rId17" Type="http://schemas.openxmlformats.org/officeDocument/2006/relationships/image" Target="media/image3.jp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udioffic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.bestle@audi.d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channel/UCO5ujNeWRIwP4DbCZqZWcLw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rmannvegas\OneDrive%20-%20Palmer%20Hargreaves%20Holdings%20Limited\Neue%20Templates%20inkl.%20Boilerplate\DE\Template_MediaInfo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21c452-9e59-444f-b7bb-3e5412044637" xsi:nil="true"/>
    <lcf76f155ced4ddcb4097134ff3c332f xmlns="05348f11-806c-40a2-aca7-4ecb586d895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9D589B5A1D64E94EC686DC865843E" ma:contentTypeVersion="20" ma:contentTypeDescription="Create a new document." ma:contentTypeScope="" ma:versionID="c18d148a839323057f0483365701f5d0">
  <xsd:schema xmlns:xsd="http://www.w3.org/2001/XMLSchema" xmlns:xs="http://www.w3.org/2001/XMLSchema" xmlns:p="http://schemas.microsoft.com/office/2006/metadata/properties" xmlns:ns1="http://schemas.microsoft.com/sharepoint/v3" xmlns:ns2="05348f11-806c-40a2-aca7-4ecb586d8957" xmlns:ns3="1e21c452-9e59-444f-b7bb-3e5412044637" targetNamespace="http://schemas.microsoft.com/office/2006/metadata/properties" ma:root="true" ma:fieldsID="4e0e79ecdd36fdc97b78e444ed66e810" ns1:_="" ns2:_="" ns3:_="">
    <xsd:import namespace="http://schemas.microsoft.com/sharepoint/v3"/>
    <xsd:import namespace="05348f11-806c-40a2-aca7-4ecb586d8957"/>
    <xsd:import namespace="1e21c452-9e59-444f-b7bb-3e5412044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8f11-806c-40a2-aca7-4ecb586d8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b74b8a-5187-44e9-a034-989059a40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c452-9e59-444f-b7bb-3e5412044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67111-5e24-4643-b591-cf6ba4d566c4}" ma:internalName="TaxCatchAll" ma:showField="CatchAllData" ma:web="1e21c452-9e59-444f-b7bb-3e5412044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89AC7-A66E-4F52-AF6C-1BB9FDB03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99933-9A1D-4B50-AD8A-09F995E1847E}">
  <ds:schemaRefs>
    <ds:schemaRef ds:uri="http://schemas.microsoft.com/office/2006/metadata/properties"/>
    <ds:schemaRef ds:uri="http://schemas.microsoft.com/office/infopath/2007/PartnerControls"/>
    <ds:schemaRef ds:uri="1e21c452-9e59-444f-b7bb-3e5412044637"/>
    <ds:schemaRef ds:uri="05348f11-806c-40a2-aca7-4ecb586d89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FFEFD3-BE6D-4D58-A0E4-0DEC873EED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A72FC0-F0C3-406A-BB4E-F59D55B82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48f11-806c-40a2-aca7-4ecb586d8957"/>
    <ds:schemaRef ds:uri="1e21c452-9e59-444f-b7bb-3e5412044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Template_MediaInfo_DE</Template>
  <TotalTime>7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Herrmann Vegas</dc:creator>
  <cp:keywords/>
  <dc:description>Prevod: C94</dc:description>
  <cp:lastModifiedBy>Pecelin Sabrina (PSLO - SI/Ljubljana)</cp:lastModifiedBy>
  <cp:revision>2</cp:revision>
  <dcterms:created xsi:type="dcterms:W3CDTF">2024-11-29T17:06:00Z</dcterms:created>
  <dcterms:modified xsi:type="dcterms:W3CDTF">2024-11-29T17:06:00Z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0x01010049D9D589B5A1D64E94EC686DC865843E</vt:lpwstr>
  </property>
  <property fmtid="{D5CDD505-2E9C-101B-9397-08002B2CF9AE}" pid="3" name="RevIMBCS">
    <vt:lpwstr>1;#0.1 Initial category|0239cc7a-0c96-48a8-9e0e-a383e362571c</vt:lpwstr>
  </property>
  <property fmtid="{D5CDD505-2E9C-101B-9397-08002B2CF9AE}" pid="4" name="MSIP_Label_a6b84135-ab90-4b03-a415-784f8f15a7f1_Enabled">
    <vt:lpwstr>true</vt:lpwstr>
  </property>
  <property fmtid="{D5CDD505-2E9C-101B-9397-08002B2CF9AE}" pid="5" name="MSIP_Label_a6b84135-ab90-4b03-a415-784f8f15a7f1_SetDate">
    <vt:lpwstr>2021-11-24T15:01:55Z</vt:lpwstr>
  </property>
  <property fmtid="{D5CDD505-2E9C-101B-9397-08002B2CF9AE}" pid="6" name="MSIP_Label_a6b84135-ab90-4b03-a415-784f8f15a7f1_Method">
    <vt:lpwstr>Privileged</vt:lpwstr>
  </property>
  <property fmtid="{D5CDD505-2E9C-101B-9397-08002B2CF9AE}" pid="7" name="MSIP_Label_a6b84135-ab90-4b03-a415-784f8f15a7f1_Name">
    <vt:lpwstr>a6b84135-ab90-4b03-a415-784f8f15a7f1</vt:lpwstr>
  </property>
  <property fmtid="{D5CDD505-2E9C-101B-9397-08002B2CF9AE}" pid="8" name="MSIP_Label_a6b84135-ab90-4b03-a415-784f8f15a7f1_SiteId">
    <vt:lpwstr>2882be50-2012-4d88-ac86-544124e120c8</vt:lpwstr>
  </property>
  <property fmtid="{D5CDD505-2E9C-101B-9397-08002B2CF9AE}" pid="9" name="MSIP_Label_a6b84135-ab90-4b03-a415-784f8f15a7f1_ActionId">
    <vt:lpwstr>e5325ee9-8fea-46f6-a73d-c4d2cc9f1e0d</vt:lpwstr>
  </property>
  <property fmtid="{D5CDD505-2E9C-101B-9397-08002B2CF9AE}" pid="10" name="MSIP_Label_a6b84135-ab90-4b03-a415-784f8f15a7f1_ContentBits">
    <vt:lpwstr>0</vt:lpwstr>
  </property>
  <property fmtid="{D5CDD505-2E9C-101B-9397-08002B2CF9AE}" pid="11" name="MediaServiceImageTags">
    <vt:lpwstr/>
  </property>
  <property fmtid="{D5CDD505-2E9C-101B-9397-08002B2CF9AE}" pid="12" name="LegalHoldTag">
    <vt:lpwstr/>
  </property>
  <property fmtid="{D5CDD505-2E9C-101B-9397-08002B2CF9AE}" pid="13" name="MSIP_Label_43d67188-4396-4f49-b241-070cf408d0d1_Enabled">
    <vt:lpwstr>true</vt:lpwstr>
  </property>
  <property fmtid="{D5CDD505-2E9C-101B-9397-08002B2CF9AE}" pid="14" name="MSIP_Label_43d67188-4396-4f49-b241-070cf408d0d1_SetDate">
    <vt:lpwstr>2024-11-21T13:23:41Z</vt:lpwstr>
  </property>
  <property fmtid="{D5CDD505-2E9C-101B-9397-08002B2CF9AE}" pid="15" name="MSIP_Label_43d67188-4396-4f49-b241-070cf408d0d1_Method">
    <vt:lpwstr>Standard</vt:lpwstr>
  </property>
  <property fmtid="{D5CDD505-2E9C-101B-9397-08002B2CF9AE}" pid="16" name="MSIP_Label_43d67188-4396-4f49-b241-070cf408d0d1_Name">
    <vt:lpwstr>43d67188-4396-4f49-b241-070cf408d0d1</vt:lpwstr>
  </property>
  <property fmtid="{D5CDD505-2E9C-101B-9397-08002B2CF9AE}" pid="17" name="MSIP_Label_43d67188-4396-4f49-b241-070cf408d0d1_SiteId">
    <vt:lpwstr>0f6f68be-4ef2-465a-986b-eb9a250d9789</vt:lpwstr>
  </property>
  <property fmtid="{D5CDD505-2E9C-101B-9397-08002B2CF9AE}" pid="18" name="MSIP_Label_43d67188-4396-4f49-b241-070cf408d0d1_ActionId">
    <vt:lpwstr>b99c110d-7770-42e2-bd7a-8c13a253698d</vt:lpwstr>
  </property>
  <property fmtid="{D5CDD505-2E9C-101B-9397-08002B2CF9AE}" pid="19" name="MSIP_Label_43d67188-4396-4f49-b241-070cf408d0d1_ContentBits">
    <vt:lpwstr>2</vt:lpwstr>
  </property>
</Properties>
</file>