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698CF" w14:textId="77777777" w:rsidR="000A0241" w:rsidRPr="00550C54" w:rsidRDefault="002F0FEC" w:rsidP="00251BFF">
      <w:pPr>
        <w:pStyle w:val="Naslov"/>
        <w:spacing w:before="120" w:line="240" w:lineRule="auto"/>
        <w:rPr>
          <w:rFonts w:ascii="Seat Bcn" w:eastAsiaTheme="minorEastAsia" w:hAnsi="Seat Bcn" w:cs="Times New Roman"/>
          <w:b/>
          <w:bCs w:val="0"/>
          <w:kern w:val="0"/>
          <w:sz w:val="36"/>
          <w:szCs w:val="36"/>
        </w:rPr>
      </w:pPr>
      <w:bookmarkStart w:id="0" w:name="_Hlk5609496"/>
      <w:bookmarkStart w:id="1" w:name="_GoBack"/>
      <w:bookmarkEnd w:id="1"/>
      <w:r>
        <w:rPr>
          <w:rFonts w:ascii="Seat Bcn" w:hAnsi="Seat Bcn"/>
          <w:b/>
          <w:sz w:val="36"/>
        </w:rPr>
        <w:t>SEAT v Španiji začenja graditi edinstven, pionirski laboratorij za baterije</w:t>
      </w:r>
    </w:p>
    <w:p w14:paraId="0B412C06" w14:textId="14F5FCDE" w:rsidR="004E2020" w:rsidRPr="00550C54" w:rsidRDefault="004E2020" w:rsidP="004E2020">
      <w:pPr>
        <w:pStyle w:val="Prrafobsico"/>
        <w:numPr>
          <w:ilvl w:val="0"/>
          <w:numId w:val="3"/>
        </w:numPr>
        <w:ind w:left="426" w:hanging="284"/>
        <w:rPr>
          <w:rFonts w:ascii="Seat Bcn" w:hAnsi="Seat Bcn" w:cs="SeatBcn-Medium"/>
          <w:b/>
          <w:color w:val="auto"/>
          <w:spacing w:val="-1"/>
          <w:sz w:val="20"/>
          <w:szCs w:val="20"/>
        </w:rPr>
      </w:pPr>
      <w:r>
        <w:rPr>
          <w:rFonts w:ascii="Seat Bcn" w:hAnsi="Seat Bcn"/>
          <w:b/>
          <w:color w:val="auto"/>
          <w:sz w:val="20"/>
        </w:rPr>
        <w:t xml:space="preserve">Za novi Testni center za energijo potrebna investicija v višini več kot 7 milijonov evrov </w:t>
      </w:r>
    </w:p>
    <w:p w14:paraId="5E428818" w14:textId="77777777" w:rsidR="004E2020" w:rsidRPr="00550C54" w:rsidRDefault="004E2020" w:rsidP="004E2020">
      <w:pPr>
        <w:pStyle w:val="Prrafobsico"/>
        <w:numPr>
          <w:ilvl w:val="0"/>
          <w:numId w:val="3"/>
        </w:numPr>
        <w:ind w:left="426" w:hanging="284"/>
        <w:rPr>
          <w:rFonts w:ascii="Seat Bcn" w:hAnsi="Seat Bcn" w:cs="SeatBcn-Medium"/>
          <w:b/>
          <w:color w:val="auto"/>
          <w:spacing w:val="-1"/>
          <w:sz w:val="20"/>
          <w:szCs w:val="20"/>
        </w:rPr>
      </w:pPr>
      <w:r>
        <w:rPr>
          <w:rFonts w:ascii="Seat Bcn" w:hAnsi="Seat Bcn"/>
          <w:b/>
          <w:color w:val="auto"/>
          <w:sz w:val="20"/>
        </w:rPr>
        <w:t>Na površini 1.500 m</w:t>
      </w:r>
      <w:r>
        <w:rPr>
          <w:rFonts w:ascii="Seat Bcn" w:hAnsi="Seat Bcn"/>
          <w:b/>
          <w:color w:val="auto"/>
          <w:sz w:val="20"/>
          <w:vertAlign w:val="superscript"/>
        </w:rPr>
        <w:t>2</w:t>
      </w:r>
      <w:r>
        <w:rPr>
          <w:rFonts w:ascii="Seat Bcn" w:hAnsi="Seat Bcn"/>
          <w:b/>
          <w:color w:val="auto"/>
          <w:sz w:val="20"/>
        </w:rPr>
        <w:t xml:space="preserve"> in s testno kapaciteto 1,3 MW bo mogoče preizkušati vozila, celične module in baterijske sklope</w:t>
      </w:r>
    </w:p>
    <w:p w14:paraId="396BD71D" w14:textId="2E10F0E4" w:rsidR="00117AEF" w:rsidRPr="00550C54" w:rsidRDefault="004E2020" w:rsidP="004E2020">
      <w:pPr>
        <w:pStyle w:val="Prrafobsico"/>
        <w:numPr>
          <w:ilvl w:val="0"/>
          <w:numId w:val="3"/>
        </w:numPr>
        <w:ind w:left="426" w:hanging="284"/>
        <w:textAlignment w:val="auto"/>
        <w:rPr>
          <w:rFonts w:ascii="Seat Bcn" w:hAnsi="Seat Bcn" w:cs="SeatBcn-Medium"/>
          <w:b/>
          <w:color w:val="auto"/>
          <w:spacing w:val="-1"/>
          <w:sz w:val="20"/>
          <w:szCs w:val="20"/>
        </w:rPr>
      </w:pPr>
      <w:r>
        <w:rPr>
          <w:rFonts w:ascii="Seat Bcn" w:hAnsi="Seat Bcn"/>
          <w:b/>
          <w:color w:val="auto"/>
          <w:sz w:val="20"/>
        </w:rPr>
        <w:t xml:space="preserve">Z bodočim centrom bo podjetje postalo pomemben akter na področju razvoja rešitev za električno mobilnost </w:t>
      </w:r>
    </w:p>
    <w:p w14:paraId="79283791" w14:textId="77777777" w:rsidR="00117AEF" w:rsidRPr="001C5351" w:rsidRDefault="00117AEF" w:rsidP="00117AEF">
      <w:pPr>
        <w:pStyle w:val="Prrafobsico"/>
        <w:ind w:left="142"/>
        <w:textAlignment w:val="auto"/>
        <w:rPr>
          <w:rFonts w:ascii="Seat Bcn" w:hAnsi="Seat Bcn" w:cs="SeatBcn-Medium"/>
          <w:b/>
          <w:bCs/>
          <w:color w:val="auto"/>
          <w:sz w:val="20"/>
          <w:szCs w:val="20"/>
        </w:rPr>
      </w:pPr>
    </w:p>
    <w:p w14:paraId="16E8B32F" w14:textId="30BA23D2" w:rsidR="002A5091" w:rsidRPr="005B486D" w:rsidRDefault="0070531A" w:rsidP="002A5091">
      <w:pPr>
        <w:pStyle w:val="Prrafobsico"/>
        <w:rPr>
          <w:rFonts w:ascii="Seat Bcn" w:hAnsi="Seat Bcn" w:cs="SeatBcn-Medium"/>
          <w:color w:val="auto"/>
          <w:spacing w:val="-1"/>
          <w:sz w:val="20"/>
          <w:szCs w:val="20"/>
        </w:rPr>
      </w:pPr>
      <w:proofErr w:type="spellStart"/>
      <w:r>
        <w:rPr>
          <w:rFonts w:ascii="Seat Bcn" w:hAnsi="Seat Bcn"/>
          <w:b/>
          <w:color w:val="auto"/>
          <w:sz w:val="20"/>
        </w:rPr>
        <w:t>Martorell</w:t>
      </w:r>
      <w:proofErr w:type="spellEnd"/>
      <w:r>
        <w:rPr>
          <w:rFonts w:ascii="Seat Bcn" w:hAnsi="Seat Bcn"/>
          <w:b/>
          <w:color w:val="auto"/>
          <w:sz w:val="20"/>
        </w:rPr>
        <w:t xml:space="preserve"> (Španija), 7. 10. 2020 –</w:t>
      </w:r>
      <w:r>
        <w:rPr>
          <w:rFonts w:ascii="Seat Bcn" w:hAnsi="Seat Bcn"/>
          <w:color w:val="auto"/>
          <w:sz w:val="20"/>
        </w:rPr>
        <w:t xml:space="preserve"> SEAT nadaljuje z uresničevanjem svoje zaveze za elektrifikacijo. S tem ciljem je družba začela z deli na bodočem Testnem centru za energijo (Test Center </w:t>
      </w:r>
      <w:proofErr w:type="spellStart"/>
      <w:r>
        <w:rPr>
          <w:rFonts w:ascii="Seat Bcn" w:hAnsi="Seat Bcn"/>
          <w:color w:val="auto"/>
          <w:sz w:val="20"/>
        </w:rPr>
        <w:t>Energy</w:t>
      </w:r>
      <w:proofErr w:type="spellEnd"/>
      <w:r>
        <w:rPr>
          <w:rFonts w:ascii="Seat Bcn" w:hAnsi="Seat Bcn"/>
          <w:color w:val="auto"/>
          <w:sz w:val="20"/>
        </w:rPr>
        <w:t xml:space="preserve">, TCE), novem laboratoriju za avtomobilske baterije, ki ga bodo postavili v sklopu SEAT-ove tovarne v </w:t>
      </w:r>
      <w:proofErr w:type="spellStart"/>
      <w:r>
        <w:rPr>
          <w:rFonts w:ascii="Seat Bcn" w:hAnsi="Seat Bcn"/>
          <w:color w:val="auto"/>
          <w:sz w:val="20"/>
        </w:rPr>
        <w:t>Martorellu</w:t>
      </w:r>
      <w:proofErr w:type="spellEnd"/>
      <w:r>
        <w:rPr>
          <w:rFonts w:ascii="Seat Bcn" w:hAnsi="Seat Bcn"/>
          <w:color w:val="auto"/>
          <w:sz w:val="20"/>
        </w:rPr>
        <w:t>. Z naložbo v višini več kot 7 milijonov evrov bodo v novem centru razvijali in preizkušali različne energetske sisteme za električna in hibridna vozila. S testno kapaciteto, ki lahko vzporedno doseže 1,3 MW, bo ta laboratorij v Španiji postal edinstvena, pionirska ustanova za električne baterije.  Postavitev centra TCE je vključena v investicijski načrt v vrednosti 5 milijard evrov, ki ga je družba objavila nedavno.</w:t>
      </w:r>
    </w:p>
    <w:p w14:paraId="782ECF23" w14:textId="77777777" w:rsidR="002A5091" w:rsidRPr="001C5351" w:rsidRDefault="002A5091" w:rsidP="002A5091">
      <w:pPr>
        <w:pStyle w:val="Prrafobsico"/>
        <w:rPr>
          <w:rFonts w:ascii="Seat Bcn" w:hAnsi="Seat Bcn" w:cs="SeatBcn-Medium"/>
          <w:color w:val="auto"/>
          <w:spacing w:val="-1"/>
          <w:sz w:val="20"/>
          <w:szCs w:val="20"/>
        </w:rPr>
      </w:pPr>
    </w:p>
    <w:p w14:paraId="36CD7357" w14:textId="746F9A51" w:rsidR="002A5091" w:rsidRPr="00550C54" w:rsidRDefault="002A5091" w:rsidP="002A5091">
      <w:pPr>
        <w:pStyle w:val="Prrafobsico"/>
        <w:rPr>
          <w:rFonts w:ascii="Seat Bcn" w:hAnsi="Seat Bcn" w:cs="SeatBcn-Medium"/>
          <w:color w:val="auto"/>
          <w:spacing w:val="-1"/>
          <w:sz w:val="20"/>
          <w:szCs w:val="20"/>
        </w:rPr>
      </w:pPr>
      <w:r>
        <w:rPr>
          <w:rFonts w:ascii="Seat Bcn" w:hAnsi="Seat Bcn"/>
          <w:color w:val="auto"/>
          <w:sz w:val="20"/>
        </w:rPr>
        <w:t>Bodoči objekt, ki naj bi bil zgrajen do aprila 2021, bo imel 1.500 m</w:t>
      </w:r>
      <w:r>
        <w:rPr>
          <w:rFonts w:ascii="Seat Bcn" w:hAnsi="Seat Bcn"/>
          <w:color w:val="auto"/>
          <w:sz w:val="20"/>
          <w:vertAlign w:val="superscript"/>
        </w:rPr>
        <w:t>2</w:t>
      </w:r>
      <w:r>
        <w:rPr>
          <w:rFonts w:ascii="Seat Bcn" w:hAnsi="Seat Bcn"/>
          <w:color w:val="auto"/>
          <w:sz w:val="20"/>
        </w:rPr>
        <w:t xml:space="preserve"> površine in različne testne prostore za</w:t>
      </w:r>
      <w:r w:rsidR="004A0C43">
        <w:rPr>
          <w:rFonts w:ascii="Seat Bcn" w:hAnsi="Seat Bcn"/>
          <w:color w:val="auto"/>
          <w:sz w:val="20"/>
        </w:rPr>
        <w:t> </w:t>
      </w:r>
      <w:r>
        <w:rPr>
          <w:rFonts w:ascii="Seat Bcn" w:hAnsi="Seat Bcn"/>
          <w:color w:val="auto"/>
          <w:sz w:val="20"/>
        </w:rPr>
        <w:t xml:space="preserve">evalvacijo celičnih modulov z litij-ionsko tehnologijo, srednje- in visokonapetostnih baterij ter različnih polnilnikov, ki se bodo uporabljali za vso paleto elektrificiranih vozil. V načrtu je tudi nekaj klimatskih komor, v katerih bodo baterije in module lahko preizkušali v ekstremnih temperaturnih pogojih, s simuliranjem različnih okolij, v katerih se vozilo lahko znajde tekom svoje življenjske dobe. V sklopu centra bo tudi visokotehnološki laboratorij za elektroniko, v katerem naj bi razvijali in izdelovali prototipe ter sestavljali vmesnike za testne sisteme. </w:t>
      </w:r>
    </w:p>
    <w:p w14:paraId="02CEB3BD" w14:textId="77777777" w:rsidR="002A5091" w:rsidRPr="001C5351" w:rsidRDefault="002A5091" w:rsidP="002A5091">
      <w:pPr>
        <w:pStyle w:val="Prrafobsico"/>
        <w:rPr>
          <w:rFonts w:ascii="Seat Bcn" w:hAnsi="Seat Bcn" w:cs="SeatBcn-Medium"/>
          <w:color w:val="auto"/>
          <w:spacing w:val="-1"/>
          <w:sz w:val="20"/>
          <w:szCs w:val="20"/>
        </w:rPr>
      </w:pPr>
    </w:p>
    <w:p w14:paraId="4ED2190D" w14:textId="644EF8B8" w:rsidR="0058600A" w:rsidRPr="00550C54" w:rsidRDefault="002A5091" w:rsidP="002A5091">
      <w:pPr>
        <w:pStyle w:val="Prrafobsico"/>
        <w:rPr>
          <w:rFonts w:ascii="Seat Bcn" w:hAnsi="Seat Bcn" w:cs="SeatBcn-Medium"/>
          <w:color w:val="auto"/>
          <w:spacing w:val="-1"/>
          <w:szCs w:val="20"/>
        </w:rPr>
      </w:pPr>
      <w:r>
        <w:rPr>
          <w:rFonts w:ascii="Seat Bcn" w:hAnsi="Seat Bcn"/>
          <w:color w:val="auto"/>
          <w:sz w:val="20"/>
        </w:rPr>
        <w:t>Poleg tega bodo postavili tudi delavnico, ki bo zasnovana in opremljena posebej za izvajanje testov na elektrificiranih vozilih, njena kapaciteta pa bo zadoščala za vzporedno preizkušanje do šestih vozil. Ta prostor bodo uporabljali za izvajanje različnih testov v zvezi z zmogljivostjo energetskega sistema, varnostjo delovanja in integracijo funkcij. Za ta namen bodo v instrumente vključeni sistemi za umetni vid</w:t>
      </w:r>
      <w:r w:rsidR="001C5351">
        <w:rPr>
          <w:rFonts w:ascii="Seat Bcn" w:hAnsi="Seat Bcn"/>
          <w:color w:val="auto"/>
          <w:sz w:val="20"/>
        </w:rPr>
        <w:t>.</w:t>
      </w:r>
    </w:p>
    <w:p w14:paraId="6D17D4D3" w14:textId="77777777" w:rsidR="00A77668" w:rsidRPr="001C5351" w:rsidRDefault="00A77668" w:rsidP="00B25F52">
      <w:pPr>
        <w:pStyle w:val="Prrafobsico"/>
        <w:rPr>
          <w:rFonts w:ascii="Seat Bcn" w:hAnsi="Seat Bcn" w:cs="SeatBcn-Medium"/>
          <w:color w:val="auto"/>
          <w:spacing w:val="-1"/>
          <w:sz w:val="20"/>
          <w:szCs w:val="20"/>
        </w:rPr>
      </w:pPr>
    </w:p>
    <w:bookmarkEnd w:id="0"/>
    <w:p w14:paraId="464C8FF9" w14:textId="1377D6E6" w:rsidR="0058600A" w:rsidRDefault="00566693" w:rsidP="0058600A">
      <w:pPr>
        <w:pStyle w:val="Boilerplate"/>
        <w:spacing w:line="288" w:lineRule="auto"/>
        <w:rPr>
          <w:rFonts w:ascii="Seat Bcn" w:eastAsiaTheme="minorEastAsia" w:hAnsi="Seat Bcn" w:cs="SeatBcn-Medium"/>
          <w:b/>
          <w:bCs/>
          <w:color w:val="auto"/>
          <w:spacing w:val="-1"/>
        </w:rPr>
      </w:pPr>
      <w:r>
        <w:rPr>
          <w:rFonts w:ascii="Seat Bcn" w:hAnsi="Seat Bcn"/>
          <w:color w:val="auto"/>
        </w:rPr>
        <w:t xml:space="preserve">Kot je dejal podpredsednik družbe SEAT, odgovoren za raziskave in razvoj, Werner </w:t>
      </w:r>
      <w:proofErr w:type="spellStart"/>
      <w:r>
        <w:rPr>
          <w:rFonts w:ascii="Seat Bcn" w:hAnsi="Seat Bcn"/>
          <w:color w:val="auto"/>
        </w:rPr>
        <w:t>Tietz</w:t>
      </w:r>
      <w:proofErr w:type="spellEnd"/>
      <w:r>
        <w:rPr>
          <w:rFonts w:ascii="Seat Bcn" w:hAnsi="Seat Bcn"/>
          <w:color w:val="auto"/>
        </w:rPr>
        <w:t xml:space="preserve">: </w:t>
      </w:r>
      <w:r>
        <w:rPr>
          <w:rFonts w:ascii="Seat Bcn" w:hAnsi="Seat Bcn"/>
          <w:b/>
          <w:color w:val="auto"/>
        </w:rPr>
        <w:t>"Z velikimi pričakovanji najavljamo začetek tega projekta. SEAT se že več let ukvarja z elektrifikacijo družbe in izgradnja tega edinstvenega novega Testnega centra za energijo v Španiji predstavlja odločen korak v tej</w:t>
      </w:r>
      <w:r w:rsidR="004A0C43">
        <w:rPr>
          <w:rFonts w:ascii="Seat Bcn" w:hAnsi="Seat Bcn"/>
          <w:b/>
          <w:color w:val="auto"/>
        </w:rPr>
        <w:t> </w:t>
      </w:r>
      <w:r>
        <w:rPr>
          <w:rFonts w:ascii="Seat Bcn" w:hAnsi="Seat Bcn"/>
          <w:b/>
          <w:color w:val="auto"/>
        </w:rPr>
        <w:t xml:space="preserve">smeri. S tem novim laboratorijem za baterije bomo lahko razvijali energetske sisteme za prihodnja hibridna in električna vozila, s čimer bomo soustvarjali trajnostno električno mobilnost." </w:t>
      </w:r>
    </w:p>
    <w:p w14:paraId="023C1DE6" w14:textId="77777777" w:rsidR="0058600A" w:rsidRPr="001C5351" w:rsidRDefault="0058600A" w:rsidP="00521346">
      <w:pPr>
        <w:pStyle w:val="Boilerplate"/>
        <w:spacing w:line="288" w:lineRule="auto"/>
        <w:rPr>
          <w:rFonts w:ascii="Seat Bcn" w:eastAsiaTheme="minorEastAsia" w:hAnsi="Seat Bcn" w:cs="SeatBcn-Medium"/>
          <w:b/>
          <w:bCs/>
          <w:color w:val="auto"/>
          <w:spacing w:val="-1"/>
          <w:lang w:eastAsia="es-ES"/>
        </w:rPr>
      </w:pPr>
    </w:p>
    <w:p w14:paraId="5753BD3F" w14:textId="77777777" w:rsidR="007A76B5" w:rsidRPr="00550C54" w:rsidRDefault="00566693" w:rsidP="007A76B5">
      <w:pPr>
        <w:pStyle w:val="Boilerplate"/>
        <w:spacing w:line="288" w:lineRule="auto"/>
        <w:rPr>
          <w:rFonts w:ascii="Seat Bcn" w:hAnsi="Seat Bcn" w:cs="SeatBcn-Medium"/>
          <w:b/>
          <w:color w:val="auto"/>
          <w:spacing w:val="-1"/>
          <w:szCs w:val="20"/>
        </w:rPr>
      </w:pPr>
      <w:r>
        <w:rPr>
          <w:rFonts w:ascii="Seat Bcn" w:hAnsi="Seat Bcn"/>
          <w:b/>
          <w:color w:val="auto"/>
        </w:rPr>
        <w:t>Deset let raziskovanja baterij</w:t>
      </w:r>
    </w:p>
    <w:p w14:paraId="428FF8AC" w14:textId="777BFB29" w:rsidR="00566693" w:rsidRPr="00550C54" w:rsidRDefault="00566693" w:rsidP="00566693">
      <w:pPr>
        <w:pStyle w:val="Boilerplate"/>
        <w:spacing w:line="288" w:lineRule="auto"/>
        <w:rPr>
          <w:rFonts w:ascii="Seat Bcn" w:eastAsiaTheme="minorEastAsia" w:hAnsi="Seat Bcn" w:cs="SeatBcn-Medium"/>
          <w:color w:val="auto"/>
          <w:spacing w:val="-1"/>
          <w:szCs w:val="20"/>
        </w:rPr>
      </w:pPr>
      <w:r>
        <w:rPr>
          <w:rFonts w:ascii="Seat Bcn" w:hAnsi="Seat Bcn"/>
          <w:color w:val="auto"/>
        </w:rPr>
        <w:t>Novi center TCE se bo pridružil SEAT-</w:t>
      </w:r>
      <w:proofErr w:type="spellStart"/>
      <w:r>
        <w:rPr>
          <w:rFonts w:ascii="Seat Bcn" w:hAnsi="Seat Bcn"/>
          <w:color w:val="auto"/>
        </w:rPr>
        <w:t>ovemu</w:t>
      </w:r>
      <w:proofErr w:type="spellEnd"/>
      <w:r>
        <w:rPr>
          <w:rFonts w:ascii="Seat Bcn" w:hAnsi="Seat Bcn"/>
          <w:color w:val="auto"/>
        </w:rPr>
        <w:t xml:space="preserve"> kombiniranemu laboratoriju za nizko-, srednje- in visoko</w:t>
      </w:r>
      <w:r w:rsidR="004A0C43">
        <w:rPr>
          <w:rFonts w:ascii="Seat Bcn" w:hAnsi="Seat Bcn"/>
          <w:color w:val="auto"/>
        </w:rPr>
        <w:softHyphen/>
      </w:r>
      <w:r>
        <w:rPr>
          <w:rFonts w:ascii="Seat Bcn" w:hAnsi="Seat Bcn"/>
          <w:color w:val="auto"/>
        </w:rPr>
        <w:t xml:space="preserve">napetostne baterije, ki so ga postavili leta 2010. V preteklem desetletju je SEAT izvedel številne raziskovalne projekte na državni in mednarodni ravni ter opravil več kot 2.000 testiranj. Ta laboratorij ima dve klimatski komori in testno zmogljivost 200 kW. </w:t>
      </w:r>
    </w:p>
    <w:p w14:paraId="2843C6B6" w14:textId="77777777" w:rsidR="00566693" w:rsidRPr="001C5351" w:rsidRDefault="00566693" w:rsidP="00566693">
      <w:pPr>
        <w:pStyle w:val="Boilerplate"/>
        <w:spacing w:line="288" w:lineRule="auto"/>
        <w:rPr>
          <w:rFonts w:ascii="Seat Bcn" w:eastAsiaTheme="minorEastAsia" w:hAnsi="Seat Bcn" w:cs="SeatBcn-Medium"/>
          <w:color w:val="auto"/>
          <w:spacing w:val="-1"/>
          <w:szCs w:val="20"/>
          <w:lang w:eastAsia="es-ES"/>
        </w:rPr>
      </w:pPr>
    </w:p>
    <w:p w14:paraId="64B185B2" w14:textId="77777777" w:rsidR="004A0C43" w:rsidRDefault="004A0C43">
      <w:pPr>
        <w:spacing w:after="0" w:line="240" w:lineRule="auto"/>
        <w:rPr>
          <w:rFonts w:ascii="Seat Bcn" w:eastAsia="SimSun" w:hAnsi="Seat Bcn"/>
          <w:b/>
          <w:sz w:val="20"/>
          <w:szCs w:val="24"/>
          <w:lang w:eastAsia="zh-CN"/>
        </w:rPr>
      </w:pPr>
      <w:r>
        <w:rPr>
          <w:rFonts w:ascii="Seat Bcn" w:hAnsi="Seat Bcn"/>
          <w:b/>
        </w:rPr>
        <w:br w:type="page"/>
      </w:r>
    </w:p>
    <w:p w14:paraId="4B2B00FE" w14:textId="6A5F4A47" w:rsidR="00566693" w:rsidRPr="00550C54" w:rsidRDefault="00566693" w:rsidP="00566693">
      <w:pPr>
        <w:pStyle w:val="Boilerplate"/>
        <w:spacing w:line="288" w:lineRule="auto"/>
        <w:rPr>
          <w:rFonts w:ascii="Seat Bcn" w:eastAsiaTheme="minorEastAsia" w:hAnsi="Seat Bcn" w:cs="SeatBcn-Medium"/>
          <w:b/>
          <w:color w:val="auto"/>
          <w:spacing w:val="-1"/>
          <w:szCs w:val="20"/>
        </w:rPr>
      </w:pPr>
      <w:r>
        <w:rPr>
          <w:rFonts w:ascii="Seat Bcn" w:hAnsi="Seat Bcn"/>
          <w:b/>
          <w:color w:val="auto"/>
        </w:rPr>
        <w:lastRenderedPageBreak/>
        <w:t xml:space="preserve">Elektrificiranje SEAT-a </w:t>
      </w:r>
    </w:p>
    <w:p w14:paraId="4BD1F80C" w14:textId="738CE8EF" w:rsidR="00FB08B1" w:rsidRPr="00550C54" w:rsidRDefault="00566693" w:rsidP="00566693">
      <w:pPr>
        <w:pStyle w:val="Boilerplate"/>
        <w:spacing w:line="288" w:lineRule="auto"/>
        <w:rPr>
          <w:rFonts w:ascii="Seat Bcn" w:eastAsiaTheme="minorEastAsia" w:hAnsi="Seat Bcn" w:cs="SeatBcn-Medium"/>
          <w:color w:val="auto"/>
          <w:spacing w:val="-1"/>
          <w:szCs w:val="20"/>
        </w:rPr>
      </w:pPr>
      <w:r>
        <w:rPr>
          <w:rFonts w:ascii="Seat Bcn" w:hAnsi="Seat Bcn"/>
          <w:color w:val="auto"/>
        </w:rPr>
        <w:t xml:space="preserve">Avtomobilski proizvajalec je trenutno v fazi transformacije v smeri elektrifikacije družbe in pripadajočih znamk. Znamki SEAT in CUPRA bosta v letih 2020 in 2021 na trg pripeljali pet novih električnih in </w:t>
      </w:r>
      <w:proofErr w:type="spellStart"/>
      <w:r>
        <w:rPr>
          <w:rFonts w:ascii="Seat Bcn" w:hAnsi="Seat Bcn"/>
          <w:color w:val="auto"/>
        </w:rPr>
        <w:t>priključno</w:t>
      </w:r>
      <w:r w:rsidR="004A0C43">
        <w:rPr>
          <w:rFonts w:ascii="Seat Bcn" w:hAnsi="Seat Bcn"/>
          <w:color w:val="auto"/>
        </w:rPr>
        <w:softHyphen/>
      </w:r>
      <w:r>
        <w:rPr>
          <w:rFonts w:ascii="Seat Bcn" w:hAnsi="Seat Bcn"/>
          <w:color w:val="auto"/>
        </w:rPr>
        <w:t>hibridnih</w:t>
      </w:r>
      <w:proofErr w:type="spellEnd"/>
      <w:r>
        <w:rPr>
          <w:rFonts w:ascii="Seat Bcn" w:hAnsi="Seat Bcn"/>
          <w:color w:val="auto"/>
        </w:rPr>
        <w:t xml:space="preserve"> modelov, ki se bodo pridružili električni izpeljanki modela SEAT Mii, ki je že naprodaj. Družina Leon bo dopolnjena s </w:t>
      </w:r>
      <w:proofErr w:type="spellStart"/>
      <w:r>
        <w:rPr>
          <w:rFonts w:ascii="Seat Bcn" w:hAnsi="Seat Bcn"/>
          <w:color w:val="auto"/>
        </w:rPr>
        <w:t>priključnohibridnima</w:t>
      </w:r>
      <w:proofErr w:type="spellEnd"/>
      <w:r>
        <w:rPr>
          <w:rFonts w:ascii="Seat Bcn" w:hAnsi="Seat Bcn"/>
          <w:color w:val="auto"/>
        </w:rPr>
        <w:t xml:space="preserve"> električnima modeloma pod znamkama SEAT in CUPRA, ki ju bodo izdelovali v </w:t>
      </w:r>
      <w:proofErr w:type="spellStart"/>
      <w:r>
        <w:rPr>
          <w:rFonts w:ascii="Seat Bcn" w:hAnsi="Seat Bcn"/>
          <w:color w:val="auto"/>
        </w:rPr>
        <w:t>Martorellu</w:t>
      </w:r>
      <w:proofErr w:type="spellEnd"/>
      <w:r>
        <w:rPr>
          <w:rFonts w:ascii="Seat Bcn" w:hAnsi="Seat Bcn"/>
          <w:color w:val="auto"/>
        </w:rPr>
        <w:t xml:space="preserve">, SEAT </w:t>
      </w:r>
      <w:proofErr w:type="spellStart"/>
      <w:r>
        <w:rPr>
          <w:rFonts w:ascii="Seat Bcn" w:hAnsi="Seat Bcn"/>
          <w:color w:val="auto"/>
        </w:rPr>
        <w:t>Tarraco</w:t>
      </w:r>
      <w:proofErr w:type="spellEnd"/>
      <w:r>
        <w:rPr>
          <w:rFonts w:ascii="Seat Bcn" w:hAnsi="Seat Bcn"/>
          <w:color w:val="auto"/>
        </w:rPr>
        <w:t xml:space="preserve"> bo dobil različico PHEV in tudi CUPRA </w:t>
      </w:r>
      <w:proofErr w:type="spellStart"/>
      <w:r>
        <w:rPr>
          <w:rFonts w:ascii="Seat Bcn" w:hAnsi="Seat Bcn"/>
          <w:color w:val="auto"/>
        </w:rPr>
        <w:t>Formentor</w:t>
      </w:r>
      <w:proofErr w:type="spellEnd"/>
      <w:r>
        <w:rPr>
          <w:rFonts w:ascii="Seat Bcn" w:hAnsi="Seat Bcn"/>
          <w:color w:val="auto"/>
        </w:rPr>
        <w:t xml:space="preserve">, prvi model, ki je bil zasnovan in razvit za znamko CUPRA, bo imel </w:t>
      </w:r>
      <w:proofErr w:type="spellStart"/>
      <w:r>
        <w:rPr>
          <w:rFonts w:ascii="Seat Bcn" w:hAnsi="Seat Bcn"/>
          <w:color w:val="auto"/>
        </w:rPr>
        <w:t>priključnohibridne</w:t>
      </w:r>
      <w:proofErr w:type="spellEnd"/>
      <w:r>
        <w:rPr>
          <w:rFonts w:ascii="Seat Bcn" w:hAnsi="Seat Bcn"/>
          <w:color w:val="auto"/>
        </w:rPr>
        <w:t xml:space="preserve"> električne izpeljanke, ki jih bodo izdelovali v </w:t>
      </w:r>
      <w:proofErr w:type="spellStart"/>
      <w:r>
        <w:rPr>
          <w:rFonts w:ascii="Seat Bcn" w:hAnsi="Seat Bcn"/>
          <w:color w:val="auto"/>
        </w:rPr>
        <w:t>Martorellu</w:t>
      </w:r>
      <w:proofErr w:type="spellEnd"/>
      <w:r>
        <w:rPr>
          <w:rFonts w:ascii="Seat Bcn" w:hAnsi="Seat Bcn"/>
          <w:color w:val="auto"/>
        </w:rPr>
        <w:t xml:space="preserve">. Modelu SEAT Mii se bo poleg tega pridružil še CUPRA </w:t>
      </w:r>
      <w:proofErr w:type="spellStart"/>
      <w:r>
        <w:rPr>
          <w:rFonts w:ascii="Seat Bcn" w:hAnsi="Seat Bcn"/>
          <w:color w:val="auto"/>
        </w:rPr>
        <w:t>el-Born</w:t>
      </w:r>
      <w:proofErr w:type="spellEnd"/>
      <w:r>
        <w:rPr>
          <w:rFonts w:ascii="Seat Bcn" w:hAnsi="Seat Bcn"/>
          <w:color w:val="auto"/>
        </w:rPr>
        <w:t>, proizvajalčevo drugo 100-odstot</w:t>
      </w:r>
      <w:r w:rsidR="004A0C43">
        <w:rPr>
          <w:rFonts w:ascii="Seat Bcn" w:hAnsi="Seat Bcn"/>
          <w:color w:val="auto"/>
        </w:rPr>
        <w:softHyphen/>
      </w:r>
      <w:r>
        <w:rPr>
          <w:rFonts w:ascii="Seat Bcn" w:hAnsi="Seat Bcn"/>
          <w:color w:val="auto"/>
        </w:rPr>
        <w:t xml:space="preserve">no električno vozilo. Novi Testni center za energijo bo družbi omogočal preizkušanje prihodnjih baterij v lastnem laboratoriju. </w:t>
      </w:r>
    </w:p>
    <w:p w14:paraId="5125D427" w14:textId="77777777" w:rsidR="00AB7BCE" w:rsidRPr="00577FF0" w:rsidRDefault="00AB7BCE" w:rsidP="0063382A">
      <w:pPr>
        <w:pStyle w:val="Boilerplate"/>
        <w:spacing w:line="288" w:lineRule="auto"/>
        <w:rPr>
          <w:rFonts w:ascii="Seat Bcn" w:eastAsiaTheme="minorEastAsia" w:hAnsi="Seat Bcn" w:cs="SeatBcn-Medium"/>
          <w:color w:val="auto"/>
          <w:spacing w:val="-1"/>
          <w:szCs w:val="20"/>
          <w:lang w:eastAsia="es-ES"/>
        </w:rPr>
      </w:pPr>
    </w:p>
    <w:p w14:paraId="3348B64F" w14:textId="77777777" w:rsidR="0063382A" w:rsidRPr="00577FF0" w:rsidRDefault="0063382A" w:rsidP="00DD7535">
      <w:pPr>
        <w:pStyle w:val="Boilerplate"/>
        <w:spacing w:line="288" w:lineRule="auto"/>
        <w:rPr>
          <w:rFonts w:ascii="Seat Bcn" w:eastAsiaTheme="minorEastAsia" w:hAnsi="Seat Bcn" w:cs="SeatBcn-Medium"/>
          <w:color w:val="auto"/>
          <w:spacing w:val="-1"/>
          <w:szCs w:val="20"/>
          <w:lang w:eastAsia="es-ES"/>
        </w:rPr>
      </w:pPr>
    </w:p>
    <w:p w14:paraId="0786BBE3" w14:textId="77777777" w:rsidR="00577FF0" w:rsidRPr="008867E0" w:rsidRDefault="00577FF0" w:rsidP="00577FF0">
      <w:pPr>
        <w:pStyle w:val="Boilerplate"/>
        <w:spacing w:line="288" w:lineRule="auto"/>
        <w:rPr>
          <w:rFonts w:ascii="Seat Bcn" w:eastAsia="Times New Roman" w:hAnsi="Seat Bcn" w:cs="SeatBcn-Regular"/>
          <w:color w:val="626366"/>
          <w:sz w:val="16"/>
          <w:szCs w:val="14"/>
        </w:rPr>
      </w:pPr>
      <w:r>
        <w:rPr>
          <w:rFonts w:ascii="Seat Bcn" w:hAnsi="Seat Bcn"/>
          <w:b/>
          <w:color w:val="626366"/>
          <w:sz w:val="16"/>
        </w:rPr>
        <w:t>SEAT</w:t>
      </w:r>
      <w:r>
        <w:rPr>
          <w:rFonts w:ascii="Seat Bcn" w:hAnsi="Seat Bcn"/>
          <w:color w:val="626366"/>
          <w:sz w:val="16"/>
        </w:rPr>
        <w:t xml:space="preserve"> je edino špansko podjetje v svoji panogi, ki pokriva celotni razpon avtomobilske proizvodnje – od dizajna, razvoja in proizvodnje do trženja. Je član koncerna Volkswagen in mednarodno podjetje s sedežem v </w:t>
      </w:r>
      <w:proofErr w:type="spellStart"/>
      <w:r>
        <w:rPr>
          <w:rFonts w:ascii="Seat Bcn" w:hAnsi="Seat Bcn"/>
          <w:color w:val="626366"/>
          <w:sz w:val="16"/>
        </w:rPr>
        <w:t>Martorellu</w:t>
      </w:r>
      <w:proofErr w:type="spellEnd"/>
      <w:r>
        <w:rPr>
          <w:rFonts w:ascii="Seat Bcn" w:hAnsi="Seat Bcn"/>
          <w:color w:val="626366"/>
          <w:sz w:val="16"/>
        </w:rPr>
        <w:t xml:space="preserve"> (Barcelona), vozila prodaja pod znamkama SEAT in CUPRA, z znamko SEAT MÓ pa pokriva produkte in rešitve za urbano mobilnost. SEAT izvaža 81 % svojih vozil in je prisoten v več kot 75 državah. Leta 2019 je SEAT prodal 574.100 vozil, zabeležil je 346 milijonov evrov dobička po obdavčenju in rekorden promet v višini več kot 11 milijard evrov.  </w:t>
      </w:r>
    </w:p>
    <w:p w14:paraId="56E29601" w14:textId="77777777" w:rsidR="00577FF0" w:rsidRPr="001C5351" w:rsidRDefault="00577FF0" w:rsidP="00577FF0">
      <w:pPr>
        <w:pStyle w:val="Boilerplate"/>
        <w:spacing w:line="288" w:lineRule="auto"/>
        <w:rPr>
          <w:rFonts w:ascii="Seat Bcn" w:eastAsia="Times New Roman" w:hAnsi="Seat Bcn" w:cs="SeatBcn-Regular"/>
          <w:color w:val="626366"/>
          <w:sz w:val="16"/>
          <w:szCs w:val="14"/>
          <w:lang w:eastAsia="es-ES"/>
        </w:rPr>
      </w:pPr>
    </w:p>
    <w:p w14:paraId="4DA19A73" w14:textId="5B2CEF24" w:rsidR="00577FF0" w:rsidRPr="008867E0" w:rsidRDefault="00577FF0" w:rsidP="00577FF0">
      <w:pPr>
        <w:pStyle w:val="Boilerplate"/>
        <w:spacing w:line="288" w:lineRule="auto"/>
        <w:rPr>
          <w:rFonts w:ascii="Seat Bcn" w:eastAsia="Times New Roman" w:hAnsi="Seat Bcn" w:cs="SeatBcn-Regular"/>
          <w:color w:val="626366"/>
          <w:sz w:val="16"/>
          <w:szCs w:val="14"/>
        </w:rPr>
      </w:pPr>
      <w:r>
        <w:rPr>
          <w:rFonts w:ascii="Seat Bcn" w:hAnsi="Seat Bcn"/>
          <w:color w:val="626366"/>
          <w:sz w:val="16"/>
        </w:rPr>
        <w:t xml:space="preserve">SEAT zaposluje več kot 15.000 ljudi in ima tri proizvodne centre – Barcelona, El Prat de </w:t>
      </w:r>
      <w:proofErr w:type="spellStart"/>
      <w:r>
        <w:rPr>
          <w:rFonts w:ascii="Seat Bcn" w:hAnsi="Seat Bcn"/>
          <w:color w:val="626366"/>
          <w:sz w:val="16"/>
        </w:rPr>
        <w:t>Llobregat</w:t>
      </w:r>
      <w:proofErr w:type="spellEnd"/>
      <w:r>
        <w:rPr>
          <w:rFonts w:ascii="Seat Bcn" w:hAnsi="Seat Bcn"/>
          <w:color w:val="626366"/>
          <w:sz w:val="16"/>
        </w:rPr>
        <w:t xml:space="preserve"> in </w:t>
      </w:r>
      <w:proofErr w:type="spellStart"/>
      <w:r>
        <w:rPr>
          <w:rFonts w:ascii="Seat Bcn" w:hAnsi="Seat Bcn"/>
          <w:color w:val="626366"/>
          <w:sz w:val="16"/>
        </w:rPr>
        <w:t>Martorell</w:t>
      </w:r>
      <w:proofErr w:type="spellEnd"/>
      <w:r>
        <w:rPr>
          <w:rFonts w:ascii="Seat Bcn" w:hAnsi="Seat Bcn"/>
          <w:color w:val="626366"/>
          <w:sz w:val="16"/>
        </w:rPr>
        <w:t xml:space="preserve">, kjer izdelujejo modele Ibiza, </w:t>
      </w:r>
      <w:proofErr w:type="spellStart"/>
      <w:r>
        <w:rPr>
          <w:rFonts w:ascii="Seat Bcn" w:hAnsi="Seat Bcn"/>
          <w:color w:val="626366"/>
          <w:sz w:val="16"/>
        </w:rPr>
        <w:t>Arona</w:t>
      </w:r>
      <w:proofErr w:type="spellEnd"/>
      <w:r>
        <w:rPr>
          <w:rFonts w:ascii="Seat Bcn" w:hAnsi="Seat Bcn"/>
          <w:color w:val="626366"/>
          <w:sz w:val="16"/>
        </w:rPr>
        <w:t xml:space="preserve"> in Leon. Na Češkem izdelujejo model </w:t>
      </w:r>
      <w:proofErr w:type="spellStart"/>
      <w:r>
        <w:rPr>
          <w:rFonts w:ascii="Seat Bcn" w:hAnsi="Seat Bcn"/>
          <w:color w:val="626366"/>
          <w:sz w:val="16"/>
        </w:rPr>
        <w:t>Ateca</w:t>
      </w:r>
      <w:proofErr w:type="spellEnd"/>
      <w:r>
        <w:rPr>
          <w:rFonts w:ascii="Seat Bcn" w:hAnsi="Seat Bcn"/>
          <w:color w:val="626366"/>
          <w:sz w:val="16"/>
        </w:rPr>
        <w:t xml:space="preserve">, v Nemčiji model </w:t>
      </w:r>
      <w:proofErr w:type="spellStart"/>
      <w:r>
        <w:rPr>
          <w:rFonts w:ascii="Seat Bcn" w:hAnsi="Seat Bcn"/>
          <w:color w:val="626366"/>
          <w:sz w:val="16"/>
        </w:rPr>
        <w:t>Tarraco</w:t>
      </w:r>
      <w:proofErr w:type="spellEnd"/>
      <w:r>
        <w:rPr>
          <w:rFonts w:ascii="Seat Bcn" w:hAnsi="Seat Bcn"/>
          <w:color w:val="626366"/>
          <w:sz w:val="16"/>
        </w:rPr>
        <w:t xml:space="preserve">, na Portugalskem </w:t>
      </w:r>
      <w:proofErr w:type="spellStart"/>
      <w:r>
        <w:rPr>
          <w:rFonts w:ascii="Seat Bcn" w:hAnsi="Seat Bcn"/>
          <w:color w:val="626366"/>
          <w:sz w:val="16"/>
        </w:rPr>
        <w:t>Alhambro</w:t>
      </w:r>
      <w:proofErr w:type="spellEnd"/>
      <w:r>
        <w:rPr>
          <w:rFonts w:ascii="Seat Bcn" w:hAnsi="Seat Bcn"/>
          <w:color w:val="626366"/>
          <w:sz w:val="16"/>
        </w:rPr>
        <w:t xml:space="preserve"> in na Slovaškem Mii </w:t>
      </w:r>
      <w:proofErr w:type="spellStart"/>
      <w:r>
        <w:rPr>
          <w:rFonts w:ascii="Seat Bcn" w:hAnsi="Seat Bcn"/>
          <w:color w:val="626366"/>
          <w:sz w:val="16"/>
        </w:rPr>
        <w:t>electric</w:t>
      </w:r>
      <w:proofErr w:type="spellEnd"/>
      <w:r>
        <w:rPr>
          <w:rFonts w:ascii="Seat Bcn" w:hAnsi="Seat Bcn"/>
          <w:color w:val="626366"/>
          <w:sz w:val="16"/>
        </w:rPr>
        <w:t>, SEAT-ov prvi 100-odstotno električni avto. Tem tovarnam se pridružuje SEAT:CODE, center za razvoj programske opreme, ki</w:t>
      </w:r>
      <w:r w:rsidR="004A0C43">
        <w:rPr>
          <w:rFonts w:ascii="Seat Bcn" w:hAnsi="Seat Bcn"/>
          <w:color w:val="626366"/>
          <w:sz w:val="16"/>
        </w:rPr>
        <w:t> </w:t>
      </w:r>
      <w:r>
        <w:rPr>
          <w:rFonts w:ascii="Seat Bcn" w:hAnsi="Seat Bcn"/>
          <w:color w:val="626366"/>
          <w:sz w:val="16"/>
        </w:rPr>
        <w:t>se</w:t>
      </w:r>
      <w:r w:rsidR="004A0C43">
        <w:rPr>
          <w:rFonts w:ascii="Seat Bcn" w:hAnsi="Seat Bcn"/>
          <w:color w:val="626366"/>
          <w:sz w:val="16"/>
        </w:rPr>
        <w:t> </w:t>
      </w:r>
      <w:r>
        <w:rPr>
          <w:rFonts w:ascii="Seat Bcn" w:hAnsi="Seat Bcn"/>
          <w:color w:val="626366"/>
          <w:sz w:val="16"/>
        </w:rPr>
        <w:t>nahaja v Barceloni.</w:t>
      </w:r>
    </w:p>
    <w:p w14:paraId="4BAF11CE" w14:textId="77777777" w:rsidR="00577FF0" w:rsidRPr="001C5351" w:rsidRDefault="00577FF0" w:rsidP="00577FF0">
      <w:pPr>
        <w:pStyle w:val="Boilerplate"/>
        <w:spacing w:line="288" w:lineRule="auto"/>
        <w:rPr>
          <w:rFonts w:ascii="Seat Bcn" w:eastAsia="Times New Roman" w:hAnsi="Seat Bcn" w:cs="SeatBcn-Regular"/>
          <w:color w:val="626366"/>
          <w:sz w:val="16"/>
          <w:szCs w:val="14"/>
          <w:lang w:val="es-ES" w:eastAsia="es-ES"/>
        </w:rPr>
      </w:pPr>
    </w:p>
    <w:p w14:paraId="164AF87C" w14:textId="77777777" w:rsidR="00577FF0" w:rsidRPr="008867E0" w:rsidRDefault="00577FF0" w:rsidP="00577FF0">
      <w:pPr>
        <w:pStyle w:val="Boilerplate"/>
        <w:spacing w:line="288" w:lineRule="auto"/>
        <w:rPr>
          <w:rFonts w:ascii="Seat Bcn" w:eastAsia="Times New Roman" w:hAnsi="Seat Bcn" w:cs="SeatBcn-Regular"/>
          <w:color w:val="626366"/>
          <w:sz w:val="16"/>
          <w:szCs w:val="14"/>
        </w:rPr>
      </w:pPr>
      <w:r>
        <w:rPr>
          <w:rFonts w:ascii="Seat Bcn" w:hAnsi="Seat Bcn"/>
          <w:color w:val="626366"/>
          <w:sz w:val="16"/>
        </w:rPr>
        <w:t xml:space="preserve">SEAT bo do leta 2025 investiral 5 milijard evrov v R&amp;R projekte za razvoj vozil, predvsem za elektrifikacijo modelske palete, ter za opremo in infrastrukturo. Družba načrtuje, da bo </w:t>
      </w:r>
      <w:proofErr w:type="spellStart"/>
      <w:r>
        <w:rPr>
          <w:rFonts w:ascii="Seat Bcn" w:hAnsi="Seat Bcn"/>
          <w:color w:val="626366"/>
          <w:sz w:val="16"/>
        </w:rPr>
        <w:t>Martorell</w:t>
      </w:r>
      <w:proofErr w:type="spellEnd"/>
      <w:r>
        <w:rPr>
          <w:rFonts w:ascii="Seat Bcn" w:hAnsi="Seat Bcn"/>
          <w:color w:val="626366"/>
          <w:sz w:val="16"/>
        </w:rPr>
        <w:t xml:space="preserve"> do leta 2050 postal tovarna z ničelnim </w:t>
      </w:r>
      <w:proofErr w:type="spellStart"/>
      <w:r>
        <w:rPr>
          <w:rFonts w:ascii="Seat Bcn" w:hAnsi="Seat Bcn"/>
          <w:color w:val="626366"/>
          <w:sz w:val="16"/>
        </w:rPr>
        <w:t>ogljičnim</w:t>
      </w:r>
      <w:proofErr w:type="spellEnd"/>
      <w:r>
        <w:rPr>
          <w:rFonts w:ascii="Seat Bcn" w:hAnsi="Seat Bcn"/>
          <w:color w:val="626366"/>
          <w:sz w:val="16"/>
        </w:rPr>
        <w:t xml:space="preserve"> odtisom.</w:t>
      </w:r>
    </w:p>
    <w:p w14:paraId="552B6F0F" w14:textId="77777777" w:rsidR="00577FF0" w:rsidRPr="006647E8" w:rsidRDefault="00577FF0" w:rsidP="00577FF0">
      <w:pPr>
        <w:pStyle w:val="Boilerplate"/>
        <w:spacing w:line="288" w:lineRule="auto"/>
        <w:rPr>
          <w:rFonts w:ascii="Seat Bcn" w:eastAsia="Times New Roman" w:hAnsi="Seat Bcn" w:cs="SeatBcn-Regular"/>
          <w:color w:val="626366"/>
          <w:sz w:val="16"/>
          <w:szCs w:val="14"/>
          <w:lang w:eastAsia="es-ES"/>
        </w:rPr>
      </w:pPr>
    </w:p>
    <w:p w14:paraId="7E506D42" w14:textId="77777777" w:rsidR="00577FF0" w:rsidRPr="006647E8" w:rsidRDefault="00577FF0" w:rsidP="00577FF0">
      <w:pPr>
        <w:pStyle w:val="Boilerplate"/>
        <w:spacing w:line="288" w:lineRule="auto"/>
        <w:rPr>
          <w:rFonts w:ascii="Seat Bcn" w:eastAsiaTheme="minorEastAsia" w:hAnsi="Seat Bcn" w:cs="SeatBcn-Regular"/>
          <w:color w:val="626366"/>
          <w:sz w:val="16"/>
          <w:szCs w:val="14"/>
          <w:lang w:eastAsia="es-ES"/>
        </w:rPr>
      </w:pPr>
    </w:p>
    <w:p w14:paraId="6E7C82DF" w14:textId="77777777" w:rsidR="00577FF0" w:rsidRDefault="00577FF0" w:rsidP="00577FF0">
      <w:pPr>
        <w:spacing w:after="0" w:line="240" w:lineRule="auto"/>
        <w:rPr>
          <w:rFonts w:ascii="SeatBcn-Black" w:hAnsi="SeatBcn-Black" w:cs="SeatBcn-Black"/>
          <w:color w:val="000000"/>
          <w:sz w:val="30"/>
          <w:szCs w:val="30"/>
        </w:rPr>
      </w:pPr>
      <w:r>
        <w:rPr>
          <w:rFonts w:ascii="Seat Bcn" w:hAnsi="Seat Bcn"/>
          <w:b/>
          <w:bCs/>
          <w:sz w:val="30"/>
        </w:rPr>
        <w:t xml:space="preserve">SEAT </w:t>
      </w:r>
      <w:proofErr w:type="spellStart"/>
      <w:r>
        <w:rPr>
          <w:rFonts w:ascii="Seat Bcn" w:hAnsi="Seat Bcn"/>
          <w:b/>
          <w:bCs/>
          <w:sz w:val="30"/>
        </w:rPr>
        <w:t>Communication</w:t>
      </w:r>
      <w:proofErr w:type="spellEnd"/>
    </w:p>
    <w:p w14:paraId="39B595A1" w14:textId="77777777" w:rsidR="00577FF0" w:rsidRDefault="00577FF0" w:rsidP="00577FF0">
      <w:pPr>
        <w:pStyle w:val="Prrafobsico"/>
        <w:rPr>
          <w:rFonts w:ascii="SeatBcn-Black" w:hAnsi="SeatBcn-Black" w:cs="SeatBcn-Black"/>
          <w:sz w:val="30"/>
          <w:szCs w:val="30"/>
        </w:rPr>
      </w:pPr>
      <w:r>
        <w:rPr>
          <w:noProof/>
        </w:rPr>
        <w:drawing>
          <wp:anchor distT="0" distB="0" distL="114300" distR="114300" simplePos="0" relativeHeight="251660288" behindDoc="0" locked="0" layoutInCell="1" allowOverlap="1" wp14:anchorId="260993C9" wp14:editId="5877542B">
            <wp:simplePos x="0" y="0"/>
            <wp:positionH relativeFrom="column">
              <wp:posOffset>0</wp:posOffset>
            </wp:positionH>
            <wp:positionV relativeFrom="paragraph">
              <wp:posOffset>121285</wp:posOffset>
            </wp:positionV>
            <wp:extent cx="719455" cy="719455"/>
            <wp:effectExtent l="0" t="0" r="4445" b="4445"/>
            <wp:wrapNone/>
            <wp:docPr id="21" name="Imagen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a:ext>
                      </a:extLst>
                    </a:blip>
                    <a:stretch>
                      <a:fillRect/>
                    </a:stretch>
                  </pic:blipFill>
                  <pic:spPr>
                    <a:xfrm>
                      <a:off x="0" y="0"/>
                      <a:ext cx="719455" cy="719455"/>
                    </a:xfrm>
                    <a:prstGeom prst="flowChartConnector">
                      <a:avLst/>
                    </a:prstGeom>
                  </pic:spPr>
                </pic:pic>
              </a:graphicData>
            </a:graphic>
          </wp:anchor>
        </w:drawing>
      </w:r>
      <w:r>
        <w:rPr>
          <w:noProof/>
        </w:rPr>
        <w:drawing>
          <wp:anchor distT="0" distB="0" distL="114300" distR="114300" simplePos="0" relativeHeight="251663360" behindDoc="0" locked="0" layoutInCell="1" allowOverlap="1" wp14:anchorId="74E4E0C4" wp14:editId="0B8FB5AB">
            <wp:simplePos x="0" y="0"/>
            <wp:positionH relativeFrom="column">
              <wp:posOffset>2912745</wp:posOffset>
            </wp:positionH>
            <wp:positionV relativeFrom="paragraph">
              <wp:posOffset>140970</wp:posOffset>
            </wp:positionV>
            <wp:extent cx="647065" cy="719455"/>
            <wp:effectExtent l="0" t="0" r="635" b="4445"/>
            <wp:wrapNone/>
            <wp:docPr id="20" name="Imagen 20"/>
            <wp:cNvGraphicFramePr/>
            <a:graphic xmlns:a="http://schemas.openxmlformats.org/drawingml/2006/main">
              <a:graphicData uri="http://schemas.openxmlformats.org/drawingml/2006/picture">
                <pic:pic xmlns:pic="http://schemas.openxmlformats.org/drawingml/2006/picture">
                  <pic:nvPicPr>
                    <pic:cNvPr id="3"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065" cy="719455"/>
                    </a:xfrm>
                    <a:prstGeom prst="flowChartConnector">
                      <a:avLst/>
                    </a:prstGeom>
                  </pic:spPr>
                </pic:pic>
              </a:graphicData>
            </a:graphic>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5"/>
        <w:gridCol w:w="3142"/>
        <w:gridCol w:w="1295"/>
        <w:gridCol w:w="3172"/>
      </w:tblGrid>
      <w:tr w:rsidR="00577FF0" w14:paraId="4C3F5CF7" w14:textId="77777777" w:rsidTr="006F25EB">
        <w:tc>
          <w:tcPr>
            <w:tcW w:w="1272" w:type="dxa"/>
            <w:hideMark/>
          </w:tcPr>
          <w:p w14:paraId="063A1BA2" w14:textId="77777777" w:rsidR="00577FF0" w:rsidRDefault="00577FF0" w:rsidP="006F25EB">
            <w:pPr>
              <w:spacing w:line="288" w:lineRule="auto"/>
              <w:rPr>
                <w:vertAlign w:val="subscript"/>
              </w:rPr>
            </w:pPr>
            <w:r>
              <w:rPr>
                <w:noProof/>
              </w:rPr>
              <w:drawing>
                <wp:anchor distT="0" distB="0" distL="114300" distR="114300" simplePos="0" relativeHeight="251661312" behindDoc="0" locked="0" layoutInCell="1" allowOverlap="1" wp14:anchorId="23391B58" wp14:editId="60DAB79D">
                  <wp:simplePos x="0" y="0"/>
                  <wp:positionH relativeFrom="column">
                    <wp:posOffset>299085</wp:posOffset>
                  </wp:positionH>
                  <wp:positionV relativeFrom="paragraph">
                    <wp:posOffset>752475</wp:posOffset>
                  </wp:positionV>
                  <wp:extent cx="265430" cy="273685"/>
                  <wp:effectExtent l="0" t="0" r="1270" b="0"/>
                  <wp:wrapNone/>
                  <wp:docPr id="19" name="Imagen 19" descr="Daniel Disk:Users:Imac_16:Desktop:logos.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Daniel Disk:Users:Imac_16:Desktop:logos.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l="53130" t="-9203" b="-10052"/>
                          <a:stretch>
                            <a:fillRect/>
                          </a:stretch>
                        </pic:blipFill>
                        <pic:spPr bwMode="auto">
                          <a:xfrm>
                            <a:off x="0" y="0"/>
                            <a:ext cx="265430" cy="27368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41C2E82A" wp14:editId="6D515CD6">
                  <wp:simplePos x="0" y="0"/>
                  <wp:positionH relativeFrom="margin">
                    <wp:posOffset>-1270</wp:posOffset>
                  </wp:positionH>
                  <wp:positionV relativeFrom="paragraph">
                    <wp:posOffset>742315</wp:posOffset>
                  </wp:positionV>
                  <wp:extent cx="269240" cy="284480"/>
                  <wp:effectExtent l="0" t="0" r="0" b="1270"/>
                  <wp:wrapNone/>
                  <wp:docPr id="16" name="Imagen 1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13814" b="-10371"/>
                          <a:stretch>
                            <a:fillRect/>
                          </a:stretch>
                        </pic:blipFill>
                        <pic:spPr bwMode="auto">
                          <a:xfrm>
                            <a:off x="0" y="0"/>
                            <a:ext cx="269240" cy="284480"/>
                          </a:xfrm>
                          <a:prstGeom prst="rect">
                            <a:avLst/>
                          </a:prstGeom>
                          <a:noFill/>
                        </pic:spPr>
                      </pic:pic>
                    </a:graphicData>
                  </a:graphic>
                </wp:anchor>
              </w:drawing>
            </w:r>
          </w:p>
        </w:tc>
        <w:tc>
          <w:tcPr>
            <w:tcW w:w="3217" w:type="dxa"/>
          </w:tcPr>
          <w:p w14:paraId="7E42B6AB" w14:textId="77777777" w:rsidR="00577FF0" w:rsidRPr="00C54AFD" w:rsidRDefault="00577FF0" w:rsidP="006F25EB">
            <w:pPr>
              <w:pStyle w:val="Prrafobsico"/>
              <w:rPr>
                <w:rFonts w:ascii="Seat Bcn" w:hAnsi="Seat Bcn" w:cs="SeatBcn-Black"/>
                <w:b/>
                <w:sz w:val="16"/>
                <w:szCs w:val="16"/>
              </w:rPr>
            </w:pPr>
            <w:proofErr w:type="spellStart"/>
            <w:r>
              <w:rPr>
                <w:rFonts w:ascii="Seat Bcn" w:hAnsi="Seat Bcn"/>
                <w:b/>
                <w:sz w:val="16"/>
              </w:rPr>
              <w:t>Cristina</w:t>
            </w:r>
            <w:proofErr w:type="spellEnd"/>
            <w:r>
              <w:rPr>
                <w:rFonts w:ascii="Seat Bcn" w:hAnsi="Seat Bcn"/>
                <w:b/>
                <w:sz w:val="16"/>
              </w:rPr>
              <w:t xml:space="preserve"> </w:t>
            </w:r>
            <w:proofErr w:type="spellStart"/>
            <w:r>
              <w:rPr>
                <w:rFonts w:ascii="Seat Bcn" w:hAnsi="Seat Bcn"/>
                <w:b/>
                <w:sz w:val="16"/>
              </w:rPr>
              <w:t>Vall-Llosada</w:t>
            </w:r>
            <w:proofErr w:type="spellEnd"/>
          </w:p>
          <w:p w14:paraId="6066AD63" w14:textId="77777777" w:rsidR="00577FF0" w:rsidRPr="00C54AFD" w:rsidRDefault="00577FF0" w:rsidP="006F25EB">
            <w:pPr>
              <w:pStyle w:val="Prrafobsico"/>
              <w:rPr>
                <w:rFonts w:ascii="Seat Bcn" w:hAnsi="Seat Bcn" w:cs="SeatBcn-Medium"/>
                <w:sz w:val="13"/>
                <w:szCs w:val="13"/>
              </w:rPr>
            </w:pPr>
            <w:r>
              <w:rPr>
                <w:rFonts w:ascii="Seat Bcn" w:hAnsi="Seat Bcn"/>
                <w:sz w:val="13"/>
              </w:rPr>
              <w:t>Vodja korporativnega komuniciranja</w:t>
            </w:r>
          </w:p>
          <w:p w14:paraId="5E16A520" w14:textId="77777777" w:rsidR="00577FF0" w:rsidRPr="00C54AFD" w:rsidRDefault="00577FF0" w:rsidP="006F25EB">
            <w:pPr>
              <w:pStyle w:val="Prrafobsico"/>
              <w:rPr>
                <w:rFonts w:ascii="Seat Bcn" w:hAnsi="Seat Bcn" w:cs="SeatBcn-Medium"/>
                <w:sz w:val="13"/>
                <w:szCs w:val="13"/>
              </w:rPr>
            </w:pPr>
            <w:r>
              <w:rPr>
                <w:rFonts w:ascii="Seat Bcn" w:hAnsi="Seat Bcn"/>
                <w:sz w:val="13"/>
              </w:rPr>
              <w:t>M/ +34 646 295 296</w:t>
            </w:r>
          </w:p>
          <w:p w14:paraId="25C9A7A0" w14:textId="77777777" w:rsidR="00577FF0" w:rsidRPr="00C54AFD" w:rsidRDefault="00577FF0" w:rsidP="006F25EB">
            <w:pPr>
              <w:pStyle w:val="Prrafobsico"/>
              <w:rPr>
                <w:rFonts w:ascii="Seat Bcn" w:hAnsi="Seat Bcn" w:cs="SeatBcn-Medium"/>
                <w:sz w:val="13"/>
                <w:szCs w:val="13"/>
              </w:rPr>
            </w:pPr>
            <w:r>
              <w:rPr>
                <w:rFonts w:ascii="Seat Bcn" w:hAnsi="Seat Bcn"/>
                <w:sz w:val="13"/>
              </w:rPr>
              <w:t>cristina.vall-llosada@seat.es</w:t>
            </w:r>
          </w:p>
          <w:p w14:paraId="44306749" w14:textId="77777777" w:rsidR="00577FF0" w:rsidRPr="001C5351" w:rsidRDefault="00577FF0" w:rsidP="006F25EB">
            <w:pPr>
              <w:spacing w:line="288" w:lineRule="auto"/>
              <w:rPr>
                <w:vertAlign w:val="subscript"/>
              </w:rPr>
            </w:pPr>
          </w:p>
        </w:tc>
        <w:tc>
          <w:tcPr>
            <w:tcW w:w="1334" w:type="dxa"/>
          </w:tcPr>
          <w:p w14:paraId="0FF74446" w14:textId="77777777" w:rsidR="00577FF0" w:rsidRPr="001C5351" w:rsidRDefault="00577FF0" w:rsidP="006F25EB">
            <w:pPr>
              <w:spacing w:line="288" w:lineRule="auto"/>
              <w:rPr>
                <w:vertAlign w:val="subscript"/>
              </w:rPr>
            </w:pPr>
          </w:p>
        </w:tc>
        <w:tc>
          <w:tcPr>
            <w:tcW w:w="3237" w:type="dxa"/>
          </w:tcPr>
          <w:p w14:paraId="1C02E25C" w14:textId="77777777" w:rsidR="00577FF0" w:rsidRPr="004C02BE" w:rsidRDefault="00577FF0" w:rsidP="006F25EB">
            <w:pPr>
              <w:pStyle w:val="Prrafobsico"/>
              <w:rPr>
                <w:rFonts w:ascii="Seat Bcn" w:hAnsi="Seat Bcn" w:cs="SeatBcn-Black"/>
                <w:b/>
                <w:sz w:val="16"/>
                <w:szCs w:val="16"/>
              </w:rPr>
            </w:pPr>
            <w:r>
              <w:rPr>
                <w:rFonts w:ascii="Seat Bcn" w:hAnsi="Seat Bcn"/>
                <w:b/>
                <w:sz w:val="16"/>
              </w:rPr>
              <w:t xml:space="preserve">Laura </w:t>
            </w:r>
            <w:proofErr w:type="spellStart"/>
            <w:r>
              <w:rPr>
                <w:rFonts w:ascii="Seat Bcn" w:hAnsi="Seat Bcn"/>
                <w:b/>
                <w:sz w:val="16"/>
              </w:rPr>
              <w:t>Vinagre</w:t>
            </w:r>
            <w:proofErr w:type="spellEnd"/>
          </w:p>
          <w:p w14:paraId="35B2AE5A" w14:textId="77777777" w:rsidR="00577FF0" w:rsidRPr="004C02BE" w:rsidRDefault="00577FF0" w:rsidP="006F25EB">
            <w:pPr>
              <w:pStyle w:val="Prrafobsico"/>
              <w:rPr>
                <w:rFonts w:ascii="Seat Bcn" w:hAnsi="Seat Bcn" w:cs="SeatBcn-Black"/>
                <w:b/>
                <w:sz w:val="16"/>
                <w:szCs w:val="16"/>
              </w:rPr>
            </w:pPr>
            <w:r>
              <w:rPr>
                <w:rFonts w:ascii="Seat Bcn" w:hAnsi="Seat Bcn"/>
                <w:sz w:val="13"/>
              </w:rPr>
              <w:t>Korporativno komuniciranje</w:t>
            </w:r>
          </w:p>
          <w:p w14:paraId="22D77EC0" w14:textId="77777777" w:rsidR="00577FF0" w:rsidRPr="004C02BE" w:rsidRDefault="00577FF0" w:rsidP="006F25EB">
            <w:pPr>
              <w:pStyle w:val="Prrafobsico"/>
              <w:rPr>
                <w:rFonts w:ascii="Seat Bcn" w:hAnsi="Seat Bcn" w:cs="SeatBcn-Medium"/>
                <w:sz w:val="13"/>
                <w:szCs w:val="13"/>
              </w:rPr>
            </w:pPr>
            <w:r>
              <w:rPr>
                <w:rFonts w:ascii="Seat Bcn" w:hAnsi="Seat Bcn"/>
                <w:sz w:val="13"/>
              </w:rPr>
              <w:t>M/ +34 650 298 195</w:t>
            </w:r>
          </w:p>
          <w:p w14:paraId="40264D3D" w14:textId="77777777" w:rsidR="00577FF0" w:rsidRDefault="00577FF0" w:rsidP="006F25EB">
            <w:pPr>
              <w:pStyle w:val="Prrafobsico"/>
              <w:rPr>
                <w:rFonts w:ascii="Seat Bcn" w:hAnsi="Seat Bcn" w:cs="SeatBcn-Medium"/>
                <w:sz w:val="13"/>
                <w:szCs w:val="13"/>
              </w:rPr>
            </w:pPr>
            <w:r>
              <w:rPr>
                <w:rFonts w:ascii="Seat Bcn" w:hAnsi="Seat Bcn"/>
                <w:sz w:val="13"/>
              </w:rPr>
              <w:t>laura.vinagre@seat.es</w:t>
            </w:r>
          </w:p>
          <w:p w14:paraId="186DED90" w14:textId="77777777" w:rsidR="00577FF0" w:rsidRDefault="00577FF0" w:rsidP="006F25EB">
            <w:pPr>
              <w:pStyle w:val="Prrafobsico"/>
              <w:rPr>
                <w:rFonts w:ascii="SeatBcn-Medium" w:hAnsi="SeatBcn-Medium" w:cs="SeatBcn-Medium"/>
                <w:sz w:val="13"/>
                <w:szCs w:val="13"/>
                <w:lang w:val="es-ES"/>
              </w:rPr>
            </w:pPr>
          </w:p>
        </w:tc>
      </w:tr>
    </w:tbl>
    <w:p w14:paraId="35DE5DA7" w14:textId="77777777" w:rsidR="00577FF0" w:rsidRDefault="00577FF0" w:rsidP="00577FF0">
      <w:pPr>
        <w:tabs>
          <w:tab w:val="left" w:pos="1336"/>
        </w:tabs>
        <w:spacing w:line="288" w:lineRule="auto"/>
        <w:rPr>
          <w:vertAlign w:val="subscript"/>
        </w:rPr>
      </w:pPr>
      <w:r>
        <w:rPr>
          <w:noProof/>
        </w:rPr>
        <mc:AlternateContent>
          <mc:Choice Requires="wps">
            <w:drawing>
              <wp:anchor distT="0" distB="0" distL="114300" distR="114300" simplePos="0" relativeHeight="251664384" behindDoc="0" locked="0" layoutInCell="1" allowOverlap="1" wp14:anchorId="656365D1" wp14:editId="3145E84E">
                <wp:simplePos x="0" y="0"/>
                <wp:positionH relativeFrom="column">
                  <wp:posOffset>137160</wp:posOffset>
                </wp:positionH>
                <wp:positionV relativeFrom="paragraph">
                  <wp:posOffset>320040</wp:posOffset>
                </wp:positionV>
                <wp:extent cx="1981200" cy="316865"/>
                <wp:effectExtent l="0" t="0" r="0" b="6985"/>
                <wp:wrapNone/>
                <wp:docPr id="4" name="Rectángulo 4">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316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091BEE" w14:textId="77777777" w:rsidR="00577FF0" w:rsidRDefault="00577FF0" w:rsidP="00577FF0">
                            <w:pPr>
                              <w:jc w:val="center"/>
                              <w:rPr>
                                <w:rFonts w:ascii="Seat Bcn Black" w:hAnsi="Seat Bcn Black"/>
                                <w:color w:val="000000" w:themeColor="text1"/>
                              </w:rPr>
                            </w:pPr>
                            <w:r>
                              <w:rPr>
                                <w:rFonts w:ascii="Seat Bcn Black" w:hAnsi="Seat Bcn Black"/>
                                <w:color w:val="000000" w:themeColor="text1"/>
                              </w:rPr>
                              <w:t>SEAT 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56365D1" id="Rectángulo 4" o:spid="_x0000_s1026" href="http://www.seat-mediacenter.es/" style="position:absolute;margin-left:10.8pt;margin-top:25.2pt;width:156pt;height:2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" o:button="t" fillcolor="white [3212]" stroked="f" strokeweight="2pt">
                <v:fill o:detectmouseclick="t"/>
                <v:textbox>
                  <w:txbxContent>
                    <w:p w14:paraId="63091BEE" w14:textId="77777777" w:rsidR="00577FF0" w:rsidRDefault="00577FF0" w:rsidP="00577FF0">
                      <w:pPr>
                        <w:jc w:val="center"/>
                        <w:rPr>
                          <w:color w:val="000000" w:themeColor="text1"/>
                          <w:rFonts w:ascii="Seat Bcn Black" w:hAnsi="Seat Bcn Black"/>
                        </w:rPr>
                      </w:pPr>
                      <w:r>
                        <w:rPr>
                          <w:color w:val="000000" w:themeColor="text1"/>
                          <w:rFonts w:ascii="Seat Bcn Black" w:hAnsi="Seat Bcn Black"/>
                        </w:rPr>
                        <w:t xml:space="preserve">SEAT Mediacenter</w:t>
                      </w:r>
                    </w:p>
                  </w:txbxContent>
                </v:textbox>
              </v:rect>
            </w:pict>
          </mc:Fallback>
        </mc:AlternateContent>
      </w:r>
      <w:r>
        <w:rPr>
          <w:noProof/>
        </w:rPr>
        <w:drawing>
          <wp:anchor distT="0" distB="0" distL="114300" distR="114300" simplePos="0" relativeHeight="251659264" behindDoc="0" locked="0" layoutInCell="1" allowOverlap="1" wp14:anchorId="61EDC8F5" wp14:editId="7A4349EC">
            <wp:simplePos x="0" y="0"/>
            <wp:positionH relativeFrom="column">
              <wp:posOffset>0</wp:posOffset>
            </wp:positionH>
            <wp:positionV relativeFrom="paragraph">
              <wp:posOffset>279400</wp:posOffset>
            </wp:positionV>
            <wp:extent cx="2240915" cy="394335"/>
            <wp:effectExtent l="0" t="0" r="6985" b="5715"/>
            <wp:wrapNone/>
            <wp:docPr id="14" name="Imagen 14"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c_16:A ver que me pasas :pastill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0915" cy="394335"/>
                    </a:xfrm>
                    <a:prstGeom prst="rect">
                      <a:avLst/>
                    </a:prstGeom>
                    <a:noFill/>
                  </pic:spPr>
                </pic:pic>
              </a:graphicData>
            </a:graphic>
          </wp:anchor>
        </w:drawing>
      </w:r>
      <w:r>
        <w:rPr>
          <w:vertAlign w:val="subscript"/>
        </w:rPr>
        <w:tab/>
      </w:r>
    </w:p>
    <w:p w14:paraId="2EBB950E" w14:textId="77777777" w:rsidR="00577FF0" w:rsidRPr="00EF0975" w:rsidRDefault="00577FF0" w:rsidP="00577FF0">
      <w:pPr>
        <w:pStyle w:val="Boilerplate"/>
        <w:spacing w:line="288" w:lineRule="auto"/>
        <w:rPr>
          <w:vertAlign w:val="subscript"/>
          <w:lang w:val="es-ES"/>
        </w:rPr>
      </w:pPr>
    </w:p>
    <w:p w14:paraId="6D51F534" w14:textId="77777777" w:rsidR="00577FF0" w:rsidRPr="00AD6308" w:rsidRDefault="00577FF0" w:rsidP="00577FF0">
      <w:pPr>
        <w:pStyle w:val="Boilerplate"/>
        <w:spacing w:line="288" w:lineRule="auto"/>
      </w:pPr>
    </w:p>
    <w:p w14:paraId="7C38B1CA" w14:textId="77777777" w:rsidR="00C7152D" w:rsidRPr="00AD6308" w:rsidRDefault="00C7152D" w:rsidP="00577FF0">
      <w:pPr>
        <w:pStyle w:val="Boilerplate"/>
        <w:spacing w:line="288" w:lineRule="auto"/>
      </w:pPr>
    </w:p>
    <w:sectPr w:rsidR="00C7152D" w:rsidRPr="00AD6308" w:rsidSect="004F2EF1">
      <w:headerReference w:type="default" r:id="rId16"/>
      <w:footerReference w:type="default" r:id="rId17"/>
      <w:headerReference w:type="first" r:id="rId18"/>
      <w:footerReference w:type="first" r:id="rId19"/>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09C5" w14:textId="77777777" w:rsidR="00231092" w:rsidRDefault="00231092" w:rsidP="00C7152D">
      <w:pPr>
        <w:spacing w:after="0" w:line="240" w:lineRule="auto"/>
      </w:pPr>
      <w:r>
        <w:separator/>
      </w:r>
    </w:p>
  </w:endnote>
  <w:endnote w:type="continuationSeparator" w:id="0">
    <w:p w14:paraId="785F388C" w14:textId="77777777" w:rsidR="00231092" w:rsidRDefault="0023109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Arial"/>
    <w:panose1 w:val="020B0500000000000000"/>
    <w:charset w:val="00"/>
    <w:family w:val="swiss"/>
    <w:pitch w:val="variable"/>
    <w:sig w:usb0="8000002F" w:usb1="10000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eat Meta Black Roman">
    <w:altName w:val="Arial Black"/>
    <w:panose1 w:val="020B0A040201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panose1 w:val="020B0804020104020204"/>
    <w:charset w:val="00"/>
    <w:family w:val="swiss"/>
    <w:pitch w:val="variable"/>
    <w:sig w:usb0="00000003" w:usb1="00000000" w:usb2="00000000" w:usb3="00000000" w:csb0="00000001" w:csb1="00000000"/>
  </w:font>
  <w:font w:name="Seat Meta Normal Roman">
    <w:altName w:val="Segoe Script"/>
    <w:panose1 w:val="020B0504020104020204"/>
    <w:charset w:val="00"/>
    <w:family w:val="swiss"/>
    <w:pitch w:val="variable"/>
    <w:sig w:usb0="00000003" w:usb1="00000000" w:usb2="00000000" w:usb3="00000000" w:csb0="00000001" w:csb1="00000000"/>
  </w:font>
  <w:font w:name="Seat Bcn">
    <w:altName w:val="Calibri"/>
    <w:panose1 w:val="00000000000000000000"/>
    <w:charset w:val="00"/>
    <w:family w:val="modern"/>
    <w:notTrueType/>
    <w:pitch w:val="variable"/>
    <w:sig w:usb0="00000007" w:usb1="00000000" w:usb2="00000000" w:usb3="00000000" w:csb0="00000093" w:csb1="00000000"/>
  </w:font>
  <w:font w:name="SeatBcn-Medium">
    <w:altName w:val="Calibri"/>
    <w:panose1 w:val="000000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 Bcn Black">
    <w:altName w:val="Courier New"/>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4198" w14:textId="77777777" w:rsidR="007A6FDD" w:rsidRPr="006345EC" w:rsidRDefault="00AB6A91">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758592" behindDoc="0" locked="0" layoutInCell="0" allowOverlap="1" wp14:anchorId="579A4944" wp14:editId="54F9A2B9">
              <wp:simplePos x="0" y="0"/>
              <wp:positionH relativeFrom="page">
                <wp:posOffset>0</wp:posOffset>
              </wp:positionH>
              <wp:positionV relativeFrom="page">
                <wp:posOffset>10234930</wp:posOffset>
              </wp:positionV>
              <wp:extent cx="7560310" cy="266700"/>
              <wp:effectExtent l="0" t="0" r="0" b="0"/>
              <wp:wrapNone/>
              <wp:docPr id="1" name="MSIPCM309d445d9e3839ee312dc3ab" descr="{&quot;HashCode&quot;:162217309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C3E118" w14:textId="6BD64C4E" w:rsidR="00702796" w:rsidRPr="00702796" w:rsidRDefault="00B70D9E" w:rsidP="00702796">
                          <w:pPr>
                            <w:spacing w:after="0"/>
                            <w:rPr>
                              <w:rFonts w:ascii="Arial" w:hAnsi="Arial" w:cs="Arial"/>
                              <w:color w:val="000000"/>
                              <w:sz w:val="16"/>
                            </w:rPr>
                          </w:pPr>
                          <w:r>
                            <w:rPr>
                              <w:rFonts w:ascii="Arial" w:hAnsi="Arial"/>
                              <w:color w:val="000000"/>
                              <w:sz w:val="16"/>
                            </w:rPr>
                            <w:t>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79A4944" id="_x0000_t202" coordsize="21600,21600" o:spt="202" path="m,l,21600r21600,l21600,xe">
              <v:stroke joinstyle="miter"/>
              <v:path gradientshapeok="t" o:connecttype="rect"/>
            </v:shapetype>
            <v:shape id="MSIPCM309d445d9e3839ee312dc3ab"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" o:allowincell="f" filled="f" stroked="f" strokeweight=".5pt">
              <v:path arrowok="t"/>
              <v:textbox inset="20pt,0,,0">
                <w:txbxContent>
                  <w:p w14:paraId="38C3E118" w14:textId="6BD64C4E" w:rsidR="00702796" w:rsidRPr="00702796" w:rsidRDefault="00B70D9E" w:rsidP="00702796">
                    <w:pPr>
                      <w:spacing w:after="0"/>
                      <w:rPr>
                        <w:color w:val="000000"/>
                        <w:sz w:val="16"/>
                        <w:rFonts w:ascii="Arial" w:hAnsi="Arial" w:cs="Arial"/>
                      </w:rPr>
                    </w:pPr>
                    <w:r>
                      <w:rPr>
                        <w:color w:val="000000"/>
                        <w:sz w:val="16"/>
                        <w:rFonts w:ascii="Arial" w:hAnsi="Arial"/>
                      </w:rPr>
                      <w:t xml:space="preserve">INTERNO</w:t>
                    </w:r>
                  </w:p>
                </w:txbxContent>
              </v:textbox>
              <w10:wrap anchorx="page" anchory="page"/>
            </v:shape>
          </w:pict>
        </mc:Fallback>
      </mc:AlternateContent>
    </w:r>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r>
              <w:rPr>
                <w:rFonts w:ascii="Seat Bcn" w:hAnsi="Seat Bcn"/>
                <w:sz w:val="16"/>
              </w:rPr>
              <w:t xml:space="preserve">Stran </w:t>
            </w:r>
            <w:r w:rsidR="00613ED3" w:rsidRPr="006345EC">
              <w:rPr>
                <w:rFonts w:ascii="Seat Bcn" w:hAnsi="Seat Bcn"/>
                <w:sz w:val="16"/>
              </w:rPr>
              <w:fldChar w:fldCharType="begin"/>
            </w:r>
            <w:r w:rsidR="007A6FDD" w:rsidRPr="006345EC">
              <w:rPr>
                <w:rFonts w:ascii="Seat Bcn" w:hAnsi="Seat Bcn"/>
                <w:sz w:val="16"/>
              </w:rPr>
              <w:instrText>PAGE</w:instrText>
            </w:r>
            <w:r w:rsidR="00613ED3" w:rsidRPr="006345EC">
              <w:rPr>
                <w:rFonts w:ascii="Seat Bcn" w:hAnsi="Seat Bcn"/>
                <w:sz w:val="16"/>
              </w:rPr>
              <w:fldChar w:fldCharType="separate"/>
            </w:r>
            <w:r w:rsidR="00550C54">
              <w:rPr>
                <w:rFonts w:ascii="Seat Bcn" w:hAnsi="Seat Bcn"/>
                <w:sz w:val="16"/>
              </w:rPr>
              <w:t>2</w:t>
            </w:r>
            <w:r w:rsidR="00613ED3" w:rsidRPr="006345EC">
              <w:rPr>
                <w:rFonts w:ascii="Seat Bcn" w:hAnsi="Seat Bcn"/>
                <w:sz w:val="16"/>
              </w:rPr>
              <w:fldChar w:fldCharType="end"/>
            </w:r>
            <w:r>
              <w:rPr>
                <w:rFonts w:ascii="Seat Bcn" w:hAnsi="Seat Bcn"/>
                <w:sz w:val="16"/>
              </w:rPr>
              <w:t xml:space="preserve"> od </w:t>
            </w:r>
            <w:r w:rsidR="00613ED3" w:rsidRPr="006345EC">
              <w:rPr>
                <w:rFonts w:ascii="Seat Bcn" w:hAnsi="Seat Bcn"/>
                <w:sz w:val="16"/>
              </w:rPr>
              <w:fldChar w:fldCharType="begin"/>
            </w:r>
            <w:r w:rsidR="007A6FDD" w:rsidRPr="006345EC">
              <w:rPr>
                <w:rFonts w:ascii="Seat Bcn" w:hAnsi="Seat Bcn"/>
                <w:sz w:val="16"/>
              </w:rPr>
              <w:instrText>NUMPAGES</w:instrText>
            </w:r>
            <w:r w:rsidR="00613ED3" w:rsidRPr="006345EC">
              <w:rPr>
                <w:rFonts w:ascii="Seat Bcn" w:hAnsi="Seat Bcn"/>
                <w:sz w:val="16"/>
              </w:rPr>
              <w:fldChar w:fldCharType="separate"/>
            </w:r>
            <w:r w:rsidR="00550C54">
              <w:rPr>
                <w:rFonts w:ascii="Seat Bcn" w:hAnsi="Seat Bcn"/>
                <w:sz w:val="16"/>
              </w:rPr>
              <w:t>3</w:t>
            </w:r>
            <w:r w:rsidR="00613ED3" w:rsidRPr="006345EC">
              <w:rPr>
                <w:rFonts w:ascii="Seat Bcn" w:hAnsi="Seat Bcn"/>
                <w:sz w:val="16"/>
              </w:rPr>
              <w:fldChar w:fldCharType="end"/>
            </w:r>
          </w:sdtContent>
        </w:sdt>
      </w:sdtContent>
    </w:sdt>
  </w:p>
  <w:p w14:paraId="388D38BD" w14:textId="77777777" w:rsidR="007A6FDD" w:rsidRDefault="007A6FD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46BE" w14:textId="77777777" w:rsidR="007A6FDD" w:rsidRPr="006345EC" w:rsidRDefault="00AB6A91" w:rsidP="00733714">
    <w:pPr>
      <w:pStyle w:val="Noga"/>
      <w:jc w:val="right"/>
      <w:rPr>
        <w:rFonts w:ascii="Seat Bcn" w:hAnsi="Seat Bcn"/>
        <w:sz w:val="16"/>
        <w:szCs w:val="16"/>
      </w:rPr>
    </w:pPr>
    <w:r>
      <w:rPr>
        <w:rFonts w:ascii="Seat Bcn" w:hAnsi="Seat Bcn"/>
        <w:noProof/>
        <w:sz w:val="16"/>
      </w:rPr>
      <mc:AlternateContent>
        <mc:Choice Requires="wps">
          <w:drawing>
            <wp:anchor distT="0" distB="0" distL="114300" distR="114300" simplePos="0" relativeHeight="251759616" behindDoc="0" locked="0" layoutInCell="0" allowOverlap="1" wp14:anchorId="6DE1C51F" wp14:editId="09541F17">
              <wp:simplePos x="0" y="0"/>
              <wp:positionH relativeFrom="page">
                <wp:posOffset>0</wp:posOffset>
              </wp:positionH>
              <wp:positionV relativeFrom="page">
                <wp:posOffset>10234930</wp:posOffset>
              </wp:positionV>
              <wp:extent cx="7560310" cy="266700"/>
              <wp:effectExtent l="0" t="0" r="0" b="0"/>
              <wp:wrapNone/>
              <wp:docPr id="2" name="MSIPCM903d49429963ae12e3dd7fa3" descr="{&quot;HashCode&quot;:1622173095,&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F94940" w14:textId="268FF622" w:rsidR="00702796" w:rsidRPr="00702796" w:rsidRDefault="00B70D9E" w:rsidP="00702796">
                          <w:pPr>
                            <w:spacing w:after="0"/>
                            <w:rPr>
                              <w:rFonts w:ascii="Arial" w:hAnsi="Arial" w:cs="Arial"/>
                              <w:color w:val="000000"/>
                              <w:sz w:val="16"/>
                            </w:rPr>
                          </w:pPr>
                          <w:r>
                            <w:rPr>
                              <w:rFonts w:ascii="Arial" w:hAnsi="Arial"/>
                              <w:color w:val="000000"/>
                              <w:sz w:val="16"/>
                            </w:rPr>
                            <w:t>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E1C51F" id="_x0000_t202" coordsize="21600,21600" o:spt="202" path="m,l,21600r21600,l21600,xe">
              <v:stroke joinstyle="miter"/>
              <v:path gradientshapeok="t" o:connecttype="rect"/>
            </v:shapetype>
            <v:shape id="MSIPCM903d49429963ae12e3dd7fa3" o:spid="_x0000_s1028"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" o:allowincell="f" filled="f" stroked="f" strokeweight=".5pt">
              <v:path arrowok="t"/>
              <v:textbox inset="20pt,0,,0">
                <w:txbxContent>
                  <w:p w14:paraId="6CF94940" w14:textId="268FF622" w:rsidR="00702796" w:rsidRPr="00702796" w:rsidRDefault="00B70D9E" w:rsidP="00702796">
                    <w:pPr>
                      <w:spacing w:after="0"/>
                      <w:rPr>
                        <w:color w:val="000000"/>
                        <w:sz w:val="16"/>
                        <w:rFonts w:ascii="Arial" w:hAnsi="Arial" w:cs="Arial"/>
                      </w:rPr>
                    </w:pPr>
                    <w:r>
                      <w:rPr>
                        <w:color w:val="000000"/>
                        <w:sz w:val="16"/>
                        <w:rFonts w:ascii="Arial" w:hAnsi="Arial"/>
                      </w:rPr>
                      <w:t xml:space="preserve">INTERNO</w:t>
                    </w: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Pr>
                <w:rFonts w:ascii="Seat Bcn" w:hAnsi="Seat Bcn"/>
                <w:sz w:val="16"/>
              </w:rPr>
              <w:t xml:space="preserve">Stran </w:t>
            </w:r>
            <w:r w:rsidR="00613ED3" w:rsidRPr="006345EC">
              <w:rPr>
                <w:rFonts w:ascii="Seat Bcn" w:hAnsi="Seat Bcn"/>
                <w:sz w:val="16"/>
              </w:rPr>
              <w:fldChar w:fldCharType="begin"/>
            </w:r>
            <w:r w:rsidR="007A6FDD" w:rsidRPr="006345EC">
              <w:rPr>
                <w:rFonts w:ascii="Seat Bcn" w:hAnsi="Seat Bcn"/>
                <w:sz w:val="16"/>
              </w:rPr>
              <w:instrText>PAGE</w:instrText>
            </w:r>
            <w:r w:rsidR="00613ED3" w:rsidRPr="006345EC">
              <w:rPr>
                <w:rFonts w:ascii="Seat Bcn" w:hAnsi="Seat Bcn"/>
                <w:sz w:val="16"/>
              </w:rPr>
              <w:fldChar w:fldCharType="separate"/>
            </w:r>
            <w:r w:rsidR="00550C54">
              <w:rPr>
                <w:rFonts w:ascii="Seat Bcn" w:hAnsi="Seat Bcn"/>
                <w:sz w:val="16"/>
              </w:rPr>
              <w:t>1</w:t>
            </w:r>
            <w:r w:rsidR="00613ED3" w:rsidRPr="006345EC">
              <w:rPr>
                <w:rFonts w:ascii="Seat Bcn" w:hAnsi="Seat Bcn"/>
                <w:sz w:val="16"/>
              </w:rPr>
              <w:fldChar w:fldCharType="end"/>
            </w:r>
            <w:r>
              <w:rPr>
                <w:rFonts w:ascii="Seat Bcn" w:hAnsi="Seat Bcn"/>
                <w:sz w:val="16"/>
              </w:rPr>
              <w:t xml:space="preserve"> od </w:t>
            </w:r>
            <w:r w:rsidR="00613ED3" w:rsidRPr="006345EC">
              <w:rPr>
                <w:rFonts w:ascii="Seat Bcn" w:hAnsi="Seat Bcn"/>
                <w:sz w:val="16"/>
              </w:rPr>
              <w:fldChar w:fldCharType="begin"/>
            </w:r>
            <w:r w:rsidR="007A6FDD" w:rsidRPr="006345EC">
              <w:rPr>
                <w:rFonts w:ascii="Seat Bcn" w:hAnsi="Seat Bcn"/>
                <w:sz w:val="16"/>
              </w:rPr>
              <w:instrText>NUMPAGES</w:instrText>
            </w:r>
            <w:r w:rsidR="00613ED3" w:rsidRPr="006345EC">
              <w:rPr>
                <w:rFonts w:ascii="Seat Bcn" w:hAnsi="Seat Bcn"/>
                <w:sz w:val="16"/>
              </w:rPr>
              <w:fldChar w:fldCharType="separate"/>
            </w:r>
            <w:r w:rsidR="00550C54">
              <w:rPr>
                <w:rFonts w:ascii="Seat Bcn" w:hAnsi="Seat Bcn"/>
                <w:sz w:val="16"/>
              </w:rPr>
              <w:t>3</w:t>
            </w:r>
            <w:r w:rsidR="00613ED3" w:rsidRPr="006345EC">
              <w:rPr>
                <w:rFonts w:ascii="Seat Bcn" w:hAnsi="Seat Bcn"/>
                <w:sz w:val="16"/>
              </w:rPr>
              <w:fldChar w:fldCharType="end"/>
            </w:r>
          </w:sdtContent>
        </w:sdt>
      </w:sdtContent>
    </w:sdt>
  </w:p>
  <w:p w14:paraId="5A86DE88" w14:textId="77777777" w:rsidR="007A6FDD" w:rsidRDefault="007A6F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83E19" w14:textId="77777777" w:rsidR="00231092" w:rsidRDefault="00231092" w:rsidP="00C7152D">
      <w:pPr>
        <w:spacing w:after="0" w:line="240" w:lineRule="auto"/>
      </w:pPr>
      <w:r>
        <w:separator/>
      </w:r>
    </w:p>
  </w:footnote>
  <w:footnote w:type="continuationSeparator" w:id="0">
    <w:p w14:paraId="232975E9" w14:textId="77777777" w:rsidR="00231092" w:rsidRDefault="0023109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75C5" w14:textId="77777777" w:rsidR="007A6FDD" w:rsidRPr="000A670A" w:rsidRDefault="007A6FDD" w:rsidP="00303E23">
    <w:pPr>
      <w:tabs>
        <w:tab w:val="left" w:pos="1152"/>
      </w:tabs>
      <w:spacing w:after="0" w:line="240" w:lineRule="auto"/>
      <w:jc w:val="both"/>
      <w:rPr>
        <w:rFonts w:ascii="SeatBcn-Black" w:hAnsi="SeatBcn-Black" w:cs="SeatBcn-Black"/>
        <w:noProof/>
        <w:color w:val="E85412"/>
        <w:sz w:val="52"/>
        <w:szCs w:val="52"/>
      </w:rPr>
    </w:pPr>
    <w:r>
      <w:rPr>
        <w:rFonts w:ascii="Seat Bcn Black" w:hAnsi="Seat Bcn Black"/>
        <w:noProof/>
        <w:color w:val="E85411"/>
        <w:sz w:val="52"/>
      </w:rPr>
      <w:drawing>
        <wp:anchor distT="0" distB="0" distL="114300" distR="114300" simplePos="0" relativeHeight="251667456" behindDoc="0" locked="0" layoutInCell="1" allowOverlap="1" wp14:anchorId="22BF3230" wp14:editId="1BF521CC">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663360" behindDoc="1" locked="0" layoutInCell="1" allowOverlap="1" wp14:anchorId="261E5817" wp14:editId="7526410B">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olor w:val="E85412"/>
        <w:sz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FB6B" w14:textId="77777777" w:rsidR="007A6FDD" w:rsidRDefault="007A6FDD" w:rsidP="000A670A">
    <w:pPr>
      <w:spacing w:after="0" w:line="240" w:lineRule="auto"/>
    </w:pPr>
    <w:r>
      <w:rPr>
        <w:rFonts w:ascii="Seat Bcn Black" w:hAnsi="Seat Bcn Black"/>
        <w:noProof/>
        <w:color w:val="E85411"/>
        <w:sz w:val="52"/>
      </w:rPr>
      <w:drawing>
        <wp:anchor distT="0" distB="0" distL="114300" distR="114300" simplePos="0" relativeHeight="251651072" behindDoc="0" locked="0" layoutInCell="1" allowOverlap="1" wp14:anchorId="07E47810" wp14:editId="62DEC405">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655168" behindDoc="0" locked="0" layoutInCell="1" allowOverlap="1" wp14:anchorId="1712D53A" wp14:editId="488ACAA4">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Pr>
        <w:rFonts w:ascii="Seat Bcn Black" w:hAnsi="Seat Bcn Black"/>
        <w:noProof/>
        <w:color w:val="E85411"/>
        <w:sz w:val="52"/>
      </w:rPr>
      <w:drawing>
        <wp:anchor distT="0" distB="0" distL="114300" distR="114300" simplePos="0" relativeHeight="251659264" behindDoc="1" locked="0" layoutInCell="1" allowOverlap="1" wp14:anchorId="0F8CD4BE" wp14:editId="28CA245D">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 Bcn Black" w:hAnsi="Seat Bcn Black"/>
        <w:color w:val="E85411"/>
        <w:sz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904"/>
    <w:multiLevelType w:val="hybridMultilevel"/>
    <w:tmpl w:val="D6DC40F0"/>
    <w:lvl w:ilvl="0" w:tplc="F402B12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FB50F60"/>
    <w:multiLevelType w:val="hybridMultilevel"/>
    <w:tmpl w:val="0F6CF0A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3559669B"/>
    <w:multiLevelType w:val="hybridMultilevel"/>
    <w:tmpl w:val="2E084218"/>
    <w:lvl w:ilvl="0" w:tplc="0CD474E2">
      <w:start w:val="1"/>
      <w:numFmt w:val="bullet"/>
      <w:lvlText w:val=""/>
      <w:lvlJc w:val="left"/>
      <w:pPr>
        <w:tabs>
          <w:tab w:val="num" w:pos="720"/>
        </w:tabs>
        <w:ind w:left="720" w:hanging="360"/>
      </w:pPr>
      <w:rPr>
        <w:rFonts w:ascii="Wingdings" w:hAnsi="Wingdings" w:hint="default"/>
      </w:rPr>
    </w:lvl>
    <w:lvl w:ilvl="1" w:tplc="60C86794" w:tentative="1">
      <w:start w:val="1"/>
      <w:numFmt w:val="bullet"/>
      <w:lvlText w:val=""/>
      <w:lvlJc w:val="left"/>
      <w:pPr>
        <w:tabs>
          <w:tab w:val="num" w:pos="1440"/>
        </w:tabs>
        <w:ind w:left="1440" w:hanging="360"/>
      </w:pPr>
      <w:rPr>
        <w:rFonts w:ascii="Wingdings" w:hAnsi="Wingdings" w:hint="default"/>
      </w:rPr>
    </w:lvl>
    <w:lvl w:ilvl="2" w:tplc="15745A8E" w:tentative="1">
      <w:start w:val="1"/>
      <w:numFmt w:val="bullet"/>
      <w:lvlText w:val=""/>
      <w:lvlJc w:val="left"/>
      <w:pPr>
        <w:tabs>
          <w:tab w:val="num" w:pos="2160"/>
        </w:tabs>
        <w:ind w:left="2160" w:hanging="360"/>
      </w:pPr>
      <w:rPr>
        <w:rFonts w:ascii="Wingdings" w:hAnsi="Wingdings" w:hint="default"/>
      </w:rPr>
    </w:lvl>
    <w:lvl w:ilvl="3" w:tplc="4C2203B0" w:tentative="1">
      <w:start w:val="1"/>
      <w:numFmt w:val="bullet"/>
      <w:lvlText w:val=""/>
      <w:lvlJc w:val="left"/>
      <w:pPr>
        <w:tabs>
          <w:tab w:val="num" w:pos="2880"/>
        </w:tabs>
        <w:ind w:left="2880" w:hanging="360"/>
      </w:pPr>
      <w:rPr>
        <w:rFonts w:ascii="Wingdings" w:hAnsi="Wingdings" w:hint="default"/>
      </w:rPr>
    </w:lvl>
    <w:lvl w:ilvl="4" w:tplc="C5AE1B08" w:tentative="1">
      <w:start w:val="1"/>
      <w:numFmt w:val="bullet"/>
      <w:lvlText w:val=""/>
      <w:lvlJc w:val="left"/>
      <w:pPr>
        <w:tabs>
          <w:tab w:val="num" w:pos="3600"/>
        </w:tabs>
        <w:ind w:left="3600" w:hanging="360"/>
      </w:pPr>
      <w:rPr>
        <w:rFonts w:ascii="Wingdings" w:hAnsi="Wingdings" w:hint="default"/>
      </w:rPr>
    </w:lvl>
    <w:lvl w:ilvl="5" w:tplc="70FCE528" w:tentative="1">
      <w:start w:val="1"/>
      <w:numFmt w:val="bullet"/>
      <w:lvlText w:val=""/>
      <w:lvlJc w:val="left"/>
      <w:pPr>
        <w:tabs>
          <w:tab w:val="num" w:pos="4320"/>
        </w:tabs>
        <w:ind w:left="4320" w:hanging="360"/>
      </w:pPr>
      <w:rPr>
        <w:rFonts w:ascii="Wingdings" w:hAnsi="Wingdings" w:hint="default"/>
      </w:rPr>
    </w:lvl>
    <w:lvl w:ilvl="6" w:tplc="CC72EF32" w:tentative="1">
      <w:start w:val="1"/>
      <w:numFmt w:val="bullet"/>
      <w:lvlText w:val=""/>
      <w:lvlJc w:val="left"/>
      <w:pPr>
        <w:tabs>
          <w:tab w:val="num" w:pos="5040"/>
        </w:tabs>
        <w:ind w:left="5040" w:hanging="360"/>
      </w:pPr>
      <w:rPr>
        <w:rFonts w:ascii="Wingdings" w:hAnsi="Wingdings" w:hint="default"/>
      </w:rPr>
    </w:lvl>
    <w:lvl w:ilvl="7" w:tplc="D11A829C" w:tentative="1">
      <w:start w:val="1"/>
      <w:numFmt w:val="bullet"/>
      <w:lvlText w:val=""/>
      <w:lvlJc w:val="left"/>
      <w:pPr>
        <w:tabs>
          <w:tab w:val="num" w:pos="5760"/>
        </w:tabs>
        <w:ind w:left="5760" w:hanging="360"/>
      </w:pPr>
      <w:rPr>
        <w:rFonts w:ascii="Wingdings" w:hAnsi="Wingdings" w:hint="default"/>
      </w:rPr>
    </w:lvl>
    <w:lvl w:ilvl="8" w:tplc="25FECA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20A4D"/>
    <w:multiLevelType w:val="hybridMultilevel"/>
    <w:tmpl w:val="97A05010"/>
    <w:lvl w:ilvl="0" w:tplc="0C0A001B">
      <w:start w:val="1"/>
      <w:numFmt w:val="lowerRoman"/>
      <w:lvlText w:val="%1."/>
      <w:lvlJc w:val="right"/>
      <w:pPr>
        <w:ind w:left="2688" w:hanging="360"/>
      </w:pPr>
    </w:lvl>
    <w:lvl w:ilvl="1" w:tplc="0C0A0019" w:tentative="1">
      <w:start w:val="1"/>
      <w:numFmt w:val="lowerLetter"/>
      <w:lvlText w:val="%2."/>
      <w:lvlJc w:val="left"/>
      <w:pPr>
        <w:ind w:left="3408" w:hanging="360"/>
      </w:pPr>
    </w:lvl>
    <w:lvl w:ilvl="2" w:tplc="0C0A001B" w:tentative="1">
      <w:start w:val="1"/>
      <w:numFmt w:val="lowerRoman"/>
      <w:lvlText w:val="%3."/>
      <w:lvlJc w:val="right"/>
      <w:pPr>
        <w:ind w:left="4128" w:hanging="180"/>
      </w:pPr>
    </w:lvl>
    <w:lvl w:ilvl="3" w:tplc="0C0A000F" w:tentative="1">
      <w:start w:val="1"/>
      <w:numFmt w:val="decimal"/>
      <w:lvlText w:val="%4."/>
      <w:lvlJc w:val="left"/>
      <w:pPr>
        <w:ind w:left="4848" w:hanging="360"/>
      </w:pPr>
    </w:lvl>
    <w:lvl w:ilvl="4" w:tplc="0C0A0019" w:tentative="1">
      <w:start w:val="1"/>
      <w:numFmt w:val="lowerLetter"/>
      <w:lvlText w:val="%5."/>
      <w:lvlJc w:val="left"/>
      <w:pPr>
        <w:ind w:left="5568" w:hanging="360"/>
      </w:pPr>
    </w:lvl>
    <w:lvl w:ilvl="5" w:tplc="0C0A001B" w:tentative="1">
      <w:start w:val="1"/>
      <w:numFmt w:val="lowerRoman"/>
      <w:lvlText w:val="%6."/>
      <w:lvlJc w:val="right"/>
      <w:pPr>
        <w:ind w:left="6288" w:hanging="180"/>
      </w:pPr>
    </w:lvl>
    <w:lvl w:ilvl="6" w:tplc="0C0A000F" w:tentative="1">
      <w:start w:val="1"/>
      <w:numFmt w:val="decimal"/>
      <w:lvlText w:val="%7."/>
      <w:lvlJc w:val="left"/>
      <w:pPr>
        <w:ind w:left="7008" w:hanging="360"/>
      </w:pPr>
    </w:lvl>
    <w:lvl w:ilvl="7" w:tplc="0C0A0019" w:tentative="1">
      <w:start w:val="1"/>
      <w:numFmt w:val="lowerLetter"/>
      <w:lvlText w:val="%8."/>
      <w:lvlJc w:val="left"/>
      <w:pPr>
        <w:ind w:left="7728" w:hanging="360"/>
      </w:pPr>
    </w:lvl>
    <w:lvl w:ilvl="8" w:tplc="0C0A001B" w:tentative="1">
      <w:start w:val="1"/>
      <w:numFmt w:val="lowerRoman"/>
      <w:lvlText w:val="%9."/>
      <w:lvlJc w:val="right"/>
      <w:pPr>
        <w:ind w:left="8448" w:hanging="180"/>
      </w:pPr>
    </w:lvl>
  </w:abstractNum>
  <w:abstractNum w:abstractNumId="5" w15:restartNumberingAfterBreak="0">
    <w:nsid w:val="634A6B1A"/>
    <w:multiLevelType w:val="hybridMultilevel"/>
    <w:tmpl w:val="8702DAB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6C6B2084"/>
    <w:multiLevelType w:val="hybridMultilevel"/>
    <w:tmpl w:val="975407D6"/>
    <w:lvl w:ilvl="0" w:tplc="A6686FDC">
      <w:start w:val="1"/>
      <w:numFmt w:val="bullet"/>
      <w:lvlText w:val=""/>
      <w:lvlJc w:val="left"/>
      <w:pPr>
        <w:ind w:left="1080" w:hanging="360"/>
      </w:pPr>
      <w:rPr>
        <w:rFonts w:ascii="Wingdings" w:hAnsi="Wingdings" w:hint="default"/>
        <w:w w:val="90"/>
        <w:position w:val="-1"/>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6"/>
  </w:num>
  <w:num w:numId="4">
    <w:abstractNumId w:val="2"/>
  </w:num>
  <w:num w:numId="5">
    <w:abstractNumId w:val="5"/>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2D"/>
    <w:rsid w:val="00010387"/>
    <w:rsid w:val="00012428"/>
    <w:rsid w:val="00013AAC"/>
    <w:rsid w:val="00021B35"/>
    <w:rsid w:val="00024B85"/>
    <w:rsid w:val="00027B07"/>
    <w:rsid w:val="0003400B"/>
    <w:rsid w:val="00047074"/>
    <w:rsid w:val="00047369"/>
    <w:rsid w:val="0005185B"/>
    <w:rsid w:val="00061F67"/>
    <w:rsid w:val="00063205"/>
    <w:rsid w:val="0006521C"/>
    <w:rsid w:val="00067C5D"/>
    <w:rsid w:val="000768B7"/>
    <w:rsid w:val="00077297"/>
    <w:rsid w:val="000806F1"/>
    <w:rsid w:val="000848AD"/>
    <w:rsid w:val="000871DF"/>
    <w:rsid w:val="000961F7"/>
    <w:rsid w:val="00096C1B"/>
    <w:rsid w:val="0009783F"/>
    <w:rsid w:val="000A0241"/>
    <w:rsid w:val="000A2C57"/>
    <w:rsid w:val="000A4DA8"/>
    <w:rsid w:val="000A670A"/>
    <w:rsid w:val="000A6F9D"/>
    <w:rsid w:val="000B2896"/>
    <w:rsid w:val="000C0EF7"/>
    <w:rsid w:val="000C29A4"/>
    <w:rsid w:val="000C5BCE"/>
    <w:rsid w:val="000C6671"/>
    <w:rsid w:val="000D25C4"/>
    <w:rsid w:val="000E135D"/>
    <w:rsid w:val="000E1D21"/>
    <w:rsid w:val="000E242B"/>
    <w:rsid w:val="000E293C"/>
    <w:rsid w:val="000E5520"/>
    <w:rsid w:val="000E638C"/>
    <w:rsid w:val="000E6BB1"/>
    <w:rsid w:val="000F258E"/>
    <w:rsid w:val="000F3E51"/>
    <w:rsid w:val="000F48E6"/>
    <w:rsid w:val="000F494A"/>
    <w:rsid w:val="000F68AD"/>
    <w:rsid w:val="0010009B"/>
    <w:rsid w:val="0011494C"/>
    <w:rsid w:val="00114E48"/>
    <w:rsid w:val="00117AEF"/>
    <w:rsid w:val="00122F77"/>
    <w:rsid w:val="00127945"/>
    <w:rsid w:val="00132107"/>
    <w:rsid w:val="001322DD"/>
    <w:rsid w:val="00132585"/>
    <w:rsid w:val="00132671"/>
    <w:rsid w:val="00146349"/>
    <w:rsid w:val="0014777A"/>
    <w:rsid w:val="0015049E"/>
    <w:rsid w:val="001508FB"/>
    <w:rsid w:val="00153668"/>
    <w:rsid w:val="0015636E"/>
    <w:rsid w:val="001563B9"/>
    <w:rsid w:val="00157B7F"/>
    <w:rsid w:val="00162745"/>
    <w:rsid w:val="0017019E"/>
    <w:rsid w:val="00171F20"/>
    <w:rsid w:val="00172732"/>
    <w:rsid w:val="00172D02"/>
    <w:rsid w:val="001733C7"/>
    <w:rsid w:val="00180345"/>
    <w:rsid w:val="0018159F"/>
    <w:rsid w:val="00182F76"/>
    <w:rsid w:val="00185E5A"/>
    <w:rsid w:val="00194A8C"/>
    <w:rsid w:val="001962BA"/>
    <w:rsid w:val="00196C34"/>
    <w:rsid w:val="001A2ACE"/>
    <w:rsid w:val="001A581A"/>
    <w:rsid w:val="001A6852"/>
    <w:rsid w:val="001A700C"/>
    <w:rsid w:val="001B55B8"/>
    <w:rsid w:val="001B6C8E"/>
    <w:rsid w:val="001C2D0B"/>
    <w:rsid w:val="001C4315"/>
    <w:rsid w:val="001C5351"/>
    <w:rsid w:val="001D16B5"/>
    <w:rsid w:val="001E0E1A"/>
    <w:rsid w:val="001E63AB"/>
    <w:rsid w:val="001E7195"/>
    <w:rsid w:val="001E76F4"/>
    <w:rsid w:val="0020781B"/>
    <w:rsid w:val="0021160B"/>
    <w:rsid w:val="0021793B"/>
    <w:rsid w:val="00224114"/>
    <w:rsid w:val="0022415B"/>
    <w:rsid w:val="00225F5F"/>
    <w:rsid w:val="00226498"/>
    <w:rsid w:val="00226635"/>
    <w:rsid w:val="00227DCA"/>
    <w:rsid w:val="00231092"/>
    <w:rsid w:val="00232A04"/>
    <w:rsid w:val="00245A6C"/>
    <w:rsid w:val="00251BFF"/>
    <w:rsid w:val="0025504B"/>
    <w:rsid w:val="00256679"/>
    <w:rsid w:val="00260D07"/>
    <w:rsid w:val="00262CB0"/>
    <w:rsid w:val="0027186F"/>
    <w:rsid w:val="00273864"/>
    <w:rsid w:val="00274DB5"/>
    <w:rsid w:val="0027781D"/>
    <w:rsid w:val="00277A86"/>
    <w:rsid w:val="00280CD1"/>
    <w:rsid w:val="00294C91"/>
    <w:rsid w:val="00296B68"/>
    <w:rsid w:val="002A0990"/>
    <w:rsid w:val="002A3060"/>
    <w:rsid w:val="002A5091"/>
    <w:rsid w:val="002B0CFD"/>
    <w:rsid w:val="002B2A35"/>
    <w:rsid w:val="002B2B3D"/>
    <w:rsid w:val="002B3AB8"/>
    <w:rsid w:val="002B4580"/>
    <w:rsid w:val="002B4A01"/>
    <w:rsid w:val="002C06D8"/>
    <w:rsid w:val="002C08EA"/>
    <w:rsid w:val="002C3FBB"/>
    <w:rsid w:val="002D1ADA"/>
    <w:rsid w:val="002D2DD5"/>
    <w:rsid w:val="002D75A9"/>
    <w:rsid w:val="002D782D"/>
    <w:rsid w:val="002F0FEC"/>
    <w:rsid w:val="002F3FCA"/>
    <w:rsid w:val="002F520E"/>
    <w:rsid w:val="002F76D8"/>
    <w:rsid w:val="003005EB"/>
    <w:rsid w:val="00303E23"/>
    <w:rsid w:val="00304B3A"/>
    <w:rsid w:val="00304B57"/>
    <w:rsid w:val="00312AFE"/>
    <w:rsid w:val="00314C1A"/>
    <w:rsid w:val="00314C6D"/>
    <w:rsid w:val="0031550D"/>
    <w:rsid w:val="00321059"/>
    <w:rsid w:val="00326154"/>
    <w:rsid w:val="00332619"/>
    <w:rsid w:val="00334328"/>
    <w:rsid w:val="003415F0"/>
    <w:rsid w:val="00345DB8"/>
    <w:rsid w:val="00345E5C"/>
    <w:rsid w:val="00345EA0"/>
    <w:rsid w:val="0034771C"/>
    <w:rsid w:val="00347BB2"/>
    <w:rsid w:val="003500D6"/>
    <w:rsid w:val="00351C32"/>
    <w:rsid w:val="00352B38"/>
    <w:rsid w:val="0035373B"/>
    <w:rsid w:val="00356F3F"/>
    <w:rsid w:val="003616CE"/>
    <w:rsid w:val="003622E5"/>
    <w:rsid w:val="00363B8D"/>
    <w:rsid w:val="0037238C"/>
    <w:rsid w:val="00384EA6"/>
    <w:rsid w:val="00387664"/>
    <w:rsid w:val="003902C7"/>
    <w:rsid w:val="00392210"/>
    <w:rsid w:val="003A3FD7"/>
    <w:rsid w:val="003A5D9A"/>
    <w:rsid w:val="003A7BA0"/>
    <w:rsid w:val="003B57DE"/>
    <w:rsid w:val="003C12AB"/>
    <w:rsid w:val="003C294C"/>
    <w:rsid w:val="003D3196"/>
    <w:rsid w:val="003D3521"/>
    <w:rsid w:val="003D5192"/>
    <w:rsid w:val="003E6DD4"/>
    <w:rsid w:val="003F015B"/>
    <w:rsid w:val="003F05DD"/>
    <w:rsid w:val="003F56FB"/>
    <w:rsid w:val="003F621D"/>
    <w:rsid w:val="003F7819"/>
    <w:rsid w:val="00400893"/>
    <w:rsid w:val="00401781"/>
    <w:rsid w:val="0040272E"/>
    <w:rsid w:val="00405DCB"/>
    <w:rsid w:val="004065C1"/>
    <w:rsid w:val="00406F21"/>
    <w:rsid w:val="00407CB6"/>
    <w:rsid w:val="00413FD6"/>
    <w:rsid w:val="004161E2"/>
    <w:rsid w:val="00417D6E"/>
    <w:rsid w:val="00422C50"/>
    <w:rsid w:val="00432B79"/>
    <w:rsid w:val="00432F5B"/>
    <w:rsid w:val="00437268"/>
    <w:rsid w:val="004454F6"/>
    <w:rsid w:val="00457F7B"/>
    <w:rsid w:val="00462E58"/>
    <w:rsid w:val="00463362"/>
    <w:rsid w:val="00463E35"/>
    <w:rsid w:val="00465272"/>
    <w:rsid w:val="00467430"/>
    <w:rsid w:val="00481A45"/>
    <w:rsid w:val="004844CC"/>
    <w:rsid w:val="00487C7A"/>
    <w:rsid w:val="004914DF"/>
    <w:rsid w:val="00493D11"/>
    <w:rsid w:val="004A0C43"/>
    <w:rsid w:val="004A0F43"/>
    <w:rsid w:val="004A1F3E"/>
    <w:rsid w:val="004B03B3"/>
    <w:rsid w:val="004B17B8"/>
    <w:rsid w:val="004B34D0"/>
    <w:rsid w:val="004B3C9A"/>
    <w:rsid w:val="004C407A"/>
    <w:rsid w:val="004C63BD"/>
    <w:rsid w:val="004D2CD0"/>
    <w:rsid w:val="004E0E76"/>
    <w:rsid w:val="004E2020"/>
    <w:rsid w:val="004E36E4"/>
    <w:rsid w:val="004F006E"/>
    <w:rsid w:val="004F2EF1"/>
    <w:rsid w:val="004F41FC"/>
    <w:rsid w:val="00500520"/>
    <w:rsid w:val="0050199B"/>
    <w:rsid w:val="005020DB"/>
    <w:rsid w:val="00503E8F"/>
    <w:rsid w:val="00506BF8"/>
    <w:rsid w:val="005112B1"/>
    <w:rsid w:val="00511610"/>
    <w:rsid w:val="005129DC"/>
    <w:rsid w:val="00515BB1"/>
    <w:rsid w:val="00521346"/>
    <w:rsid w:val="005265FE"/>
    <w:rsid w:val="0053195B"/>
    <w:rsid w:val="0053255D"/>
    <w:rsid w:val="00537D8B"/>
    <w:rsid w:val="00541921"/>
    <w:rsid w:val="00542491"/>
    <w:rsid w:val="00550C54"/>
    <w:rsid w:val="0055148A"/>
    <w:rsid w:val="00551B2D"/>
    <w:rsid w:val="00552FA0"/>
    <w:rsid w:val="00553C42"/>
    <w:rsid w:val="00553C5A"/>
    <w:rsid w:val="00555748"/>
    <w:rsid w:val="00561F78"/>
    <w:rsid w:val="005623C5"/>
    <w:rsid w:val="00563E02"/>
    <w:rsid w:val="00566693"/>
    <w:rsid w:val="00577FF0"/>
    <w:rsid w:val="00581BAE"/>
    <w:rsid w:val="005834A1"/>
    <w:rsid w:val="00583D6D"/>
    <w:rsid w:val="005842E4"/>
    <w:rsid w:val="0058600A"/>
    <w:rsid w:val="0059266F"/>
    <w:rsid w:val="00593902"/>
    <w:rsid w:val="00596F7C"/>
    <w:rsid w:val="005A157F"/>
    <w:rsid w:val="005A500D"/>
    <w:rsid w:val="005A61B8"/>
    <w:rsid w:val="005B322F"/>
    <w:rsid w:val="005B3275"/>
    <w:rsid w:val="005B36C3"/>
    <w:rsid w:val="005B390A"/>
    <w:rsid w:val="005B45C6"/>
    <w:rsid w:val="005B486D"/>
    <w:rsid w:val="005B609E"/>
    <w:rsid w:val="005B7060"/>
    <w:rsid w:val="005D1068"/>
    <w:rsid w:val="005E1F0E"/>
    <w:rsid w:val="005E5F3B"/>
    <w:rsid w:val="005E7EC6"/>
    <w:rsid w:val="005F1464"/>
    <w:rsid w:val="005F1936"/>
    <w:rsid w:val="005F297C"/>
    <w:rsid w:val="005F5A2A"/>
    <w:rsid w:val="00606736"/>
    <w:rsid w:val="0061245A"/>
    <w:rsid w:val="00613ED3"/>
    <w:rsid w:val="0061730C"/>
    <w:rsid w:val="00620DC3"/>
    <w:rsid w:val="00626A06"/>
    <w:rsid w:val="00627DB9"/>
    <w:rsid w:val="00630DAF"/>
    <w:rsid w:val="00632743"/>
    <w:rsid w:val="00633554"/>
    <w:rsid w:val="0063382A"/>
    <w:rsid w:val="00634469"/>
    <w:rsid w:val="006345EC"/>
    <w:rsid w:val="0063517F"/>
    <w:rsid w:val="00650995"/>
    <w:rsid w:val="006536B0"/>
    <w:rsid w:val="0065483B"/>
    <w:rsid w:val="00655393"/>
    <w:rsid w:val="006564FB"/>
    <w:rsid w:val="006660E7"/>
    <w:rsid w:val="006665B6"/>
    <w:rsid w:val="00667398"/>
    <w:rsid w:val="0067128F"/>
    <w:rsid w:val="00672A39"/>
    <w:rsid w:val="0067712B"/>
    <w:rsid w:val="00685C53"/>
    <w:rsid w:val="0068675F"/>
    <w:rsid w:val="00687B05"/>
    <w:rsid w:val="00690877"/>
    <w:rsid w:val="0069410A"/>
    <w:rsid w:val="0069446D"/>
    <w:rsid w:val="00697E03"/>
    <w:rsid w:val="006A4111"/>
    <w:rsid w:val="006A46E3"/>
    <w:rsid w:val="006A5610"/>
    <w:rsid w:val="006A720A"/>
    <w:rsid w:val="006B387C"/>
    <w:rsid w:val="006B573D"/>
    <w:rsid w:val="006B57B7"/>
    <w:rsid w:val="006C2CD1"/>
    <w:rsid w:val="006D14AD"/>
    <w:rsid w:val="006D28E3"/>
    <w:rsid w:val="006D64E1"/>
    <w:rsid w:val="006E24D0"/>
    <w:rsid w:val="006E304B"/>
    <w:rsid w:val="006E4AB8"/>
    <w:rsid w:val="006E4DE9"/>
    <w:rsid w:val="006E59AF"/>
    <w:rsid w:val="006F0560"/>
    <w:rsid w:val="006F2EBA"/>
    <w:rsid w:val="006F2F8E"/>
    <w:rsid w:val="006F4B0D"/>
    <w:rsid w:val="006F50B8"/>
    <w:rsid w:val="00702796"/>
    <w:rsid w:val="0070531A"/>
    <w:rsid w:val="0070797D"/>
    <w:rsid w:val="00707A6D"/>
    <w:rsid w:val="00712A16"/>
    <w:rsid w:val="00713108"/>
    <w:rsid w:val="007178C4"/>
    <w:rsid w:val="00720BE8"/>
    <w:rsid w:val="00723D24"/>
    <w:rsid w:val="007246CB"/>
    <w:rsid w:val="00725CDA"/>
    <w:rsid w:val="00730CA3"/>
    <w:rsid w:val="007315E5"/>
    <w:rsid w:val="007318E8"/>
    <w:rsid w:val="00733714"/>
    <w:rsid w:val="007353F3"/>
    <w:rsid w:val="0074313A"/>
    <w:rsid w:val="00743EEF"/>
    <w:rsid w:val="00752032"/>
    <w:rsid w:val="007536AF"/>
    <w:rsid w:val="0075502A"/>
    <w:rsid w:val="007622B8"/>
    <w:rsid w:val="00762EAE"/>
    <w:rsid w:val="00767DD9"/>
    <w:rsid w:val="00773118"/>
    <w:rsid w:val="00774FB6"/>
    <w:rsid w:val="0078603D"/>
    <w:rsid w:val="00794034"/>
    <w:rsid w:val="0079405E"/>
    <w:rsid w:val="007948F2"/>
    <w:rsid w:val="00797FF2"/>
    <w:rsid w:val="007A5DAF"/>
    <w:rsid w:val="007A6FDD"/>
    <w:rsid w:val="007A76B5"/>
    <w:rsid w:val="007B0B25"/>
    <w:rsid w:val="007B3F28"/>
    <w:rsid w:val="007B57C4"/>
    <w:rsid w:val="007B6A0F"/>
    <w:rsid w:val="007B7E09"/>
    <w:rsid w:val="007C1BDA"/>
    <w:rsid w:val="007D3420"/>
    <w:rsid w:val="007D384A"/>
    <w:rsid w:val="007D47C5"/>
    <w:rsid w:val="007D595D"/>
    <w:rsid w:val="007E1755"/>
    <w:rsid w:val="007E387A"/>
    <w:rsid w:val="007E6E27"/>
    <w:rsid w:val="007F0421"/>
    <w:rsid w:val="007F3F6F"/>
    <w:rsid w:val="007F5610"/>
    <w:rsid w:val="00803E15"/>
    <w:rsid w:val="008040A2"/>
    <w:rsid w:val="008048B9"/>
    <w:rsid w:val="00812984"/>
    <w:rsid w:val="00813996"/>
    <w:rsid w:val="00817228"/>
    <w:rsid w:val="00817CDF"/>
    <w:rsid w:val="008225DA"/>
    <w:rsid w:val="00826AC0"/>
    <w:rsid w:val="00826DA2"/>
    <w:rsid w:val="00830360"/>
    <w:rsid w:val="00837F28"/>
    <w:rsid w:val="008401F5"/>
    <w:rsid w:val="008445B1"/>
    <w:rsid w:val="00847294"/>
    <w:rsid w:val="00852981"/>
    <w:rsid w:val="00860E07"/>
    <w:rsid w:val="0086143C"/>
    <w:rsid w:val="00870154"/>
    <w:rsid w:val="008776A5"/>
    <w:rsid w:val="00885109"/>
    <w:rsid w:val="00887B99"/>
    <w:rsid w:val="00890788"/>
    <w:rsid w:val="00892E0C"/>
    <w:rsid w:val="00896A18"/>
    <w:rsid w:val="008A528E"/>
    <w:rsid w:val="008A533E"/>
    <w:rsid w:val="008B42BE"/>
    <w:rsid w:val="008C0A56"/>
    <w:rsid w:val="008C2B09"/>
    <w:rsid w:val="008C2C66"/>
    <w:rsid w:val="008C4A6E"/>
    <w:rsid w:val="008C5E83"/>
    <w:rsid w:val="008C60D7"/>
    <w:rsid w:val="008D5ED2"/>
    <w:rsid w:val="008D7625"/>
    <w:rsid w:val="008E0410"/>
    <w:rsid w:val="008F2F84"/>
    <w:rsid w:val="008F522E"/>
    <w:rsid w:val="008F5D14"/>
    <w:rsid w:val="008F6F1F"/>
    <w:rsid w:val="00902E8A"/>
    <w:rsid w:val="009133DB"/>
    <w:rsid w:val="00914A34"/>
    <w:rsid w:val="00914C2B"/>
    <w:rsid w:val="00916D50"/>
    <w:rsid w:val="00917D67"/>
    <w:rsid w:val="0092620D"/>
    <w:rsid w:val="00927C28"/>
    <w:rsid w:val="009434D3"/>
    <w:rsid w:val="009535B0"/>
    <w:rsid w:val="00962BDC"/>
    <w:rsid w:val="00966FA2"/>
    <w:rsid w:val="009707B9"/>
    <w:rsid w:val="00972A78"/>
    <w:rsid w:val="0097751F"/>
    <w:rsid w:val="009777D4"/>
    <w:rsid w:val="009777E2"/>
    <w:rsid w:val="00985B3B"/>
    <w:rsid w:val="0098798B"/>
    <w:rsid w:val="0099040E"/>
    <w:rsid w:val="00990855"/>
    <w:rsid w:val="009A0E8A"/>
    <w:rsid w:val="009A2388"/>
    <w:rsid w:val="009A28C6"/>
    <w:rsid w:val="009A378D"/>
    <w:rsid w:val="009A4A0F"/>
    <w:rsid w:val="009A67E1"/>
    <w:rsid w:val="009A6AD4"/>
    <w:rsid w:val="009B0C5B"/>
    <w:rsid w:val="009B2EDB"/>
    <w:rsid w:val="009B4492"/>
    <w:rsid w:val="009B4EBD"/>
    <w:rsid w:val="009B53A3"/>
    <w:rsid w:val="009C6648"/>
    <w:rsid w:val="009C6830"/>
    <w:rsid w:val="009C7EC9"/>
    <w:rsid w:val="009D12D5"/>
    <w:rsid w:val="009D5DE8"/>
    <w:rsid w:val="009E5251"/>
    <w:rsid w:val="009F1CAC"/>
    <w:rsid w:val="009F1ED4"/>
    <w:rsid w:val="009F3937"/>
    <w:rsid w:val="00A00970"/>
    <w:rsid w:val="00A02057"/>
    <w:rsid w:val="00A023BD"/>
    <w:rsid w:val="00A02F3F"/>
    <w:rsid w:val="00A0407A"/>
    <w:rsid w:val="00A05BED"/>
    <w:rsid w:val="00A06D49"/>
    <w:rsid w:val="00A1062E"/>
    <w:rsid w:val="00A121D5"/>
    <w:rsid w:val="00A12A39"/>
    <w:rsid w:val="00A13AF0"/>
    <w:rsid w:val="00A15B91"/>
    <w:rsid w:val="00A21864"/>
    <w:rsid w:val="00A32CA7"/>
    <w:rsid w:val="00A46398"/>
    <w:rsid w:val="00A46DC2"/>
    <w:rsid w:val="00A51F5D"/>
    <w:rsid w:val="00A53949"/>
    <w:rsid w:val="00A53FF7"/>
    <w:rsid w:val="00A55879"/>
    <w:rsid w:val="00A55974"/>
    <w:rsid w:val="00A607D9"/>
    <w:rsid w:val="00A6123A"/>
    <w:rsid w:val="00A674A7"/>
    <w:rsid w:val="00A72D7D"/>
    <w:rsid w:val="00A77668"/>
    <w:rsid w:val="00A83F36"/>
    <w:rsid w:val="00A8454D"/>
    <w:rsid w:val="00A8729D"/>
    <w:rsid w:val="00A91C1A"/>
    <w:rsid w:val="00A95733"/>
    <w:rsid w:val="00A979DE"/>
    <w:rsid w:val="00AA1707"/>
    <w:rsid w:val="00AA2B62"/>
    <w:rsid w:val="00AA461B"/>
    <w:rsid w:val="00AB16BA"/>
    <w:rsid w:val="00AB563E"/>
    <w:rsid w:val="00AB6A91"/>
    <w:rsid w:val="00AB7BCE"/>
    <w:rsid w:val="00AC03A1"/>
    <w:rsid w:val="00AC03E7"/>
    <w:rsid w:val="00AC224C"/>
    <w:rsid w:val="00AC6178"/>
    <w:rsid w:val="00AD0E61"/>
    <w:rsid w:val="00AD1368"/>
    <w:rsid w:val="00AD6308"/>
    <w:rsid w:val="00AE047A"/>
    <w:rsid w:val="00AE1CF4"/>
    <w:rsid w:val="00AE3D3A"/>
    <w:rsid w:val="00AE4100"/>
    <w:rsid w:val="00AE4D55"/>
    <w:rsid w:val="00AE754B"/>
    <w:rsid w:val="00AE7CAB"/>
    <w:rsid w:val="00AF5036"/>
    <w:rsid w:val="00AF599B"/>
    <w:rsid w:val="00AF7715"/>
    <w:rsid w:val="00B00991"/>
    <w:rsid w:val="00B03915"/>
    <w:rsid w:val="00B03A05"/>
    <w:rsid w:val="00B048D2"/>
    <w:rsid w:val="00B06997"/>
    <w:rsid w:val="00B07B3B"/>
    <w:rsid w:val="00B15C26"/>
    <w:rsid w:val="00B17830"/>
    <w:rsid w:val="00B17AC8"/>
    <w:rsid w:val="00B25F52"/>
    <w:rsid w:val="00B31578"/>
    <w:rsid w:val="00B414F7"/>
    <w:rsid w:val="00B4157B"/>
    <w:rsid w:val="00B464CD"/>
    <w:rsid w:val="00B52328"/>
    <w:rsid w:val="00B54522"/>
    <w:rsid w:val="00B64B1F"/>
    <w:rsid w:val="00B655B2"/>
    <w:rsid w:val="00B70D9E"/>
    <w:rsid w:val="00B712EE"/>
    <w:rsid w:val="00B76192"/>
    <w:rsid w:val="00B8446E"/>
    <w:rsid w:val="00B849D2"/>
    <w:rsid w:val="00B8645B"/>
    <w:rsid w:val="00B9386B"/>
    <w:rsid w:val="00BA21AA"/>
    <w:rsid w:val="00BA4A47"/>
    <w:rsid w:val="00BB1C9D"/>
    <w:rsid w:val="00BB2562"/>
    <w:rsid w:val="00BB2B61"/>
    <w:rsid w:val="00BB4537"/>
    <w:rsid w:val="00BB60F2"/>
    <w:rsid w:val="00BC59BA"/>
    <w:rsid w:val="00BD004E"/>
    <w:rsid w:val="00BD09EC"/>
    <w:rsid w:val="00BD23D5"/>
    <w:rsid w:val="00BD37D7"/>
    <w:rsid w:val="00BE5C69"/>
    <w:rsid w:val="00BF22A1"/>
    <w:rsid w:val="00BF4866"/>
    <w:rsid w:val="00BF77ED"/>
    <w:rsid w:val="00C12DC8"/>
    <w:rsid w:val="00C25D95"/>
    <w:rsid w:val="00C3246A"/>
    <w:rsid w:val="00C338D0"/>
    <w:rsid w:val="00C3487E"/>
    <w:rsid w:val="00C40BAE"/>
    <w:rsid w:val="00C427A6"/>
    <w:rsid w:val="00C44344"/>
    <w:rsid w:val="00C44507"/>
    <w:rsid w:val="00C4500F"/>
    <w:rsid w:val="00C45058"/>
    <w:rsid w:val="00C472AA"/>
    <w:rsid w:val="00C47867"/>
    <w:rsid w:val="00C54FC4"/>
    <w:rsid w:val="00C55E02"/>
    <w:rsid w:val="00C5714D"/>
    <w:rsid w:val="00C60489"/>
    <w:rsid w:val="00C60A2B"/>
    <w:rsid w:val="00C6100A"/>
    <w:rsid w:val="00C7152D"/>
    <w:rsid w:val="00C73BD1"/>
    <w:rsid w:val="00C75441"/>
    <w:rsid w:val="00C760B5"/>
    <w:rsid w:val="00C76636"/>
    <w:rsid w:val="00C82075"/>
    <w:rsid w:val="00C835C0"/>
    <w:rsid w:val="00C8408A"/>
    <w:rsid w:val="00C9195A"/>
    <w:rsid w:val="00C92465"/>
    <w:rsid w:val="00C9549F"/>
    <w:rsid w:val="00C96994"/>
    <w:rsid w:val="00CA5A81"/>
    <w:rsid w:val="00CC1F02"/>
    <w:rsid w:val="00CD1F84"/>
    <w:rsid w:val="00CD2745"/>
    <w:rsid w:val="00CD2EA4"/>
    <w:rsid w:val="00CD4E45"/>
    <w:rsid w:val="00CE010F"/>
    <w:rsid w:val="00CE2D3B"/>
    <w:rsid w:val="00D05458"/>
    <w:rsid w:val="00D14147"/>
    <w:rsid w:val="00D15FB4"/>
    <w:rsid w:val="00D2206C"/>
    <w:rsid w:val="00D226F3"/>
    <w:rsid w:val="00D26291"/>
    <w:rsid w:val="00D31E4A"/>
    <w:rsid w:val="00D326E1"/>
    <w:rsid w:val="00D35435"/>
    <w:rsid w:val="00D36782"/>
    <w:rsid w:val="00D36ADC"/>
    <w:rsid w:val="00D4082E"/>
    <w:rsid w:val="00D419B6"/>
    <w:rsid w:val="00D4284F"/>
    <w:rsid w:val="00D54A2B"/>
    <w:rsid w:val="00D575BB"/>
    <w:rsid w:val="00D61234"/>
    <w:rsid w:val="00D62DB1"/>
    <w:rsid w:val="00D76423"/>
    <w:rsid w:val="00D77F79"/>
    <w:rsid w:val="00D806A4"/>
    <w:rsid w:val="00D807EA"/>
    <w:rsid w:val="00D81106"/>
    <w:rsid w:val="00D8129D"/>
    <w:rsid w:val="00D812B2"/>
    <w:rsid w:val="00D82766"/>
    <w:rsid w:val="00D87A33"/>
    <w:rsid w:val="00D9119F"/>
    <w:rsid w:val="00D91567"/>
    <w:rsid w:val="00D91A7C"/>
    <w:rsid w:val="00D92220"/>
    <w:rsid w:val="00D9286F"/>
    <w:rsid w:val="00DA025A"/>
    <w:rsid w:val="00DA1108"/>
    <w:rsid w:val="00DA4BDA"/>
    <w:rsid w:val="00DB2257"/>
    <w:rsid w:val="00DB2DF0"/>
    <w:rsid w:val="00DC1022"/>
    <w:rsid w:val="00DC3D0D"/>
    <w:rsid w:val="00DD034A"/>
    <w:rsid w:val="00DD6D9E"/>
    <w:rsid w:val="00DD7535"/>
    <w:rsid w:val="00DE363A"/>
    <w:rsid w:val="00DF2540"/>
    <w:rsid w:val="00E03033"/>
    <w:rsid w:val="00E03B2A"/>
    <w:rsid w:val="00E16AFA"/>
    <w:rsid w:val="00E22490"/>
    <w:rsid w:val="00E24C9B"/>
    <w:rsid w:val="00E359C8"/>
    <w:rsid w:val="00E43370"/>
    <w:rsid w:val="00E46D50"/>
    <w:rsid w:val="00E50BDA"/>
    <w:rsid w:val="00E52211"/>
    <w:rsid w:val="00E54908"/>
    <w:rsid w:val="00E63CA3"/>
    <w:rsid w:val="00E66E50"/>
    <w:rsid w:val="00E703B4"/>
    <w:rsid w:val="00E737FD"/>
    <w:rsid w:val="00E76CAB"/>
    <w:rsid w:val="00E7779D"/>
    <w:rsid w:val="00E87351"/>
    <w:rsid w:val="00EA05D7"/>
    <w:rsid w:val="00EA1376"/>
    <w:rsid w:val="00EA3665"/>
    <w:rsid w:val="00EA68AF"/>
    <w:rsid w:val="00EC1A8A"/>
    <w:rsid w:val="00EC4D44"/>
    <w:rsid w:val="00ED016D"/>
    <w:rsid w:val="00ED2C19"/>
    <w:rsid w:val="00ED5A72"/>
    <w:rsid w:val="00ED631C"/>
    <w:rsid w:val="00EF086E"/>
    <w:rsid w:val="00EF1FE1"/>
    <w:rsid w:val="00EF6348"/>
    <w:rsid w:val="00F05C0B"/>
    <w:rsid w:val="00F07010"/>
    <w:rsid w:val="00F13F2C"/>
    <w:rsid w:val="00F25533"/>
    <w:rsid w:val="00F3114D"/>
    <w:rsid w:val="00F31218"/>
    <w:rsid w:val="00F325D7"/>
    <w:rsid w:val="00F3508A"/>
    <w:rsid w:val="00F3700F"/>
    <w:rsid w:val="00F3741E"/>
    <w:rsid w:val="00F44FEA"/>
    <w:rsid w:val="00F548E2"/>
    <w:rsid w:val="00F54AC0"/>
    <w:rsid w:val="00F65558"/>
    <w:rsid w:val="00F76635"/>
    <w:rsid w:val="00F82531"/>
    <w:rsid w:val="00F82684"/>
    <w:rsid w:val="00F83247"/>
    <w:rsid w:val="00F83787"/>
    <w:rsid w:val="00F87364"/>
    <w:rsid w:val="00F93A7A"/>
    <w:rsid w:val="00F95ECF"/>
    <w:rsid w:val="00F960CC"/>
    <w:rsid w:val="00F97AFE"/>
    <w:rsid w:val="00FA0A50"/>
    <w:rsid w:val="00FA2E12"/>
    <w:rsid w:val="00FA4D07"/>
    <w:rsid w:val="00FB08B1"/>
    <w:rsid w:val="00FB7974"/>
    <w:rsid w:val="00FB7C37"/>
    <w:rsid w:val="00FC4225"/>
    <w:rsid w:val="00FC63AB"/>
    <w:rsid w:val="00FC7A49"/>
    <w:rsid w:val="00FD3014"/>
    <w:rsid w:val="00FD4D5E"/>
    <w:rsid w:val="00FD604D"/>
    <w:rsid w:val="00FD6F6E"/>
    <w:rsid w:val="00FE27F3"/>
    <w:rsid w:val="00FE412B"/>
    <w:rsid w:val="00FE458D"/>
    <w:rsid w:val="00FE75AB"/>
    <w:rsid w:val="00FF0527"/>
    <w:rsid w:val="00FF0C5F"/>
    <w:rsid w:val="00FF7F86"/>
    <w:rsid w:val="0563DF9E"/>
    <w:rsid w:val="061B0B7A"/>
    <w:rsid w:val="080C9167"/>
    <w:rsid w:val="09ED3D8D"/>
    <w:rsid w:val="0AC5B486"/>
    <w:rsid w:val="13E31F08"/>
    <w:rsid w:val="1BEA2E63"/>
    <w:rsid w:val="1CE3669B"/>
    <w:rsid w:val="2290764E"/>
    <w:rsid w:val="23181C5E"/>
    <w:rsid w:val="2690FE5B"/>
    <w:rsid w:val="2A672EAE"/>
    <w:rsid w:val="2BFA6025"/>
    <w:rsid w:val="30029DA8"/>
    <w:rsid w:val="30F19B65"/>
    <w:rsid w:val="3961BB11"/>
    <w:rsid w:val="3B525072"/>
    <w:rsid w:val="3C4A4D09"/>
    <w:rsid w:val="3C817D79"/>
    <w:rsid w:val="40DA5A22"/>
    <w:rsid w:val="44F3DF88"/>
    <w:rsid w:val="49D3EF10"/>
    <w:rsid w:val="4C6ABFC6"/>
    <w:rsid w:val="522C9312"/>
    <w:rsid w:val="585A546A"/>
    <w:rsid w:val="5C48B0C3"/>
    <w:rsid w:val="61DF59F5"/>
    <w:rsid w:val="63F8513C"/>
    <w:rsid w:val="647EC987"/>
    <w:rsid w:val="6BC86F0F"/>
    <w:rsid w:val="73DE5168"/>
    <w:rsid w:val="74BE8199"/>
    <w:rsid w:val="76E41A36"/>
    <w:rsid w:val="780CA392"/>
    <w:rsid w:val="7AD612F9"/>
    <w:rsid w:val="7B448B73"/>
    <w:rsid w:val="7EAE31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30CBF"/>
  <w15:docId w15:val="{72FE7987-0210-434E-B8BC-28BFFE08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sl-S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3ED3"/>
    <w:pPr>
      <w:spacing w:after="200" w:line="276" w:lineRule="auto"/>
    </w:pPr>
    <w:rPr>
      <w:sz w:val="22"/>
      <w:szCs w:val="22"/>
      <w:lang w:eastAsia="en-US"/>
    </w:rPr>
  </w:style>
  <w:style w:type="paragraph" w:styleId="Naslov1">
    <w:name w:val="heading 1"/>
    <w:basedOn w:val="Navaden"/>
    <w:link w:val="Naslov1Znak"/>
    <w:uiPriority w:val="9"/>
    <w:qFormat/>
    <w:rsid w:val="0015049E"/>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Naslov2">
    <w:name w:val="heading 2"/>
    <w:basedOn w:val="Navaden"/>
    <w:next w:val="Navaden"/>
    <w:link w:val="Naslov2Znak"/>
    <w:uiPriority w:val="9"/>
    <w:semiHidden/>
    <w:unhideWhenUsed/>
    <w:qFormat/>
    <w:rsid w:val="009F3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52D"/>
    <w:pPr>
      <w:tabs>
        <w:tab w:val="center" w:pos="4252"/>
        <w:tab w:val="right" w:pos="8504"/>
      </w:tabs>
      <w:spacing w:after="0" w:line="240" w:lineRule="auto"/>
    </w:pPr>
  </w:style>
  <w:style w:type="character" w:customStyle="1" w:styleId="GlavaZnak">
    <w:name w:val="Glava Znak"/>
    <w:basedOn w:val="Privzetapisavaodstavka"/>
    <w:link w:val="Glava"/>
    <w:uiPriority w:val="99"/>
    <w:rsid w:val="00C7152D"/>
    <w:rPr>
      <w:sz w:val="22"/>
      <w:szCs w:val="22"/>
      <w:lang w:eastAsia="en-US"/>
    </w:rPr>
  </w:style>
  <w:style w:type="paragraph" w:styleId="Noga">
    <w:name w:val="footer"/>
    <w:basedOn w:val="Navaden"/>
    <w:link w:val="NogaZnak"/>
    <w:uiPriority w:val="99"/>
    <w:unhideWhenUsed/>
    <w:rsid w:val="00C7152D"/>
    <w:pPr>
      <w:tabs>
        <w:tab w:val="center" w:pos="4252"/>
        <w:tab w:val="right" w:pos="8504"/>
      </w:tabs>
      <w:spacing w:after="0" w:line="240" w:lineRule="auto"/>
    </w:pPr>
  </w:style>
  <w:style w:type="character" w:customStyle="1" w:styleId="NogaZnak">
    <w:name w:val="Noga Znak"/>
    <w:basedOn w:val="Privzetapisavaodstavka"/>
    <w:link w:val="Noga"/>
    <w:uiPriority w:val="99"/>
    <w:rsid w:val="00C7152D"/>
    <w:rPr>
      <w:sz w:val="22"/>
      <w:szCs w:val="22"/>
      <w:lang w:eastAsia="en-US"/>
    </w:rPr>
  </w:style>
  <w:style w:type="paragraph" w:customStyle="1" w:styleId="Prrafobsico">
    <w:name w:val="[Párrafo básico]"/>
    <w:basedOn w:val="Navaden"/>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elamrea">
    <w:name w:val="Table Grid"/>
    <w:basedOn w:val="Navadnatabela"/>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614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6143C"/>
    <w:rPr>
      <w:rFonts w:ascii="Segoe UI" w:hAnsi="Segoe UI" w:cs="Segoe UI"/>
      <w:sz w:val="18"/>
      <w:szCs w:val="18"/>
      <w:lang w:eastAsia="en-US"/>
    </w:rPr>
  </w:style>
  <w:style w:type="paragraph" w:styleId="Naslov">
    <w:name w:val="Title"/>
    <w:link w:val="NaslovZnak"/>
    <w:qFormat/>
    <w:rsid w:val="00C9195A"/>
    <w:pPr>
      <w:spacing w:before="290" w:after="210" w:line="540" w:lineRule="atLeast"/>
      <w:outlineLvl w:val="0"/>
    </w:pPr>
    <w:rPr>
      <w:rFonts w:ascii="Seat Meta Black Roman" w:eastAsia="SimSun" w:hAnsi="Seat Meta Black Roman" w:cs="Arial"/>
      <w:bCs/>
      <w:kern w:val="28"/>
      <w:sz w:val="54"/>
      <w:szCs w:val="32"/>
    </w:rPr>
  </w:style>
  <w:style w:type="character" w:customStyle="1" w:styleId="NaslovZnak">
    <w:name w:val="Naslov Znak"/>
    <w:basedOn w:val="Privzetapisavaodstavka"/>
    <w:link w:val="Naslov"/>
    <w:rsid w:val="00C9195A"/>
    <w:rPr>
      <w:rFonts w:ascii="Seat Meta Black Roman" w:eastAsia="SimSun" w:hAnsi="Seat Meta Black Roman" w:cs="Arial"/>
      <w:bCs/>
      <w:kern w:val="28"/>
      <w:sz w:val="54"/>
      <w:szCs w:val="32"/>
      <w:lang w:val="sl-SI"/>
    </w:rPr>
  </w:style>
  <w:style w:type="paragraph" w:customStyle="1" w:styleId="Bulletpoints">
    <w:name w:val="Bullet points"/>
    <w:qFormat/>
    <w:rsid w:val="00C9195A"/>
    <w:pPr>
      <w:spacing w:line="290" w:lineRule="atLeast"/>
    </w:pPr>
    <w:rPr>
      <w:rFonts w:ascii="Seat Meta Bold Roman" w:eastAsia="SimSun" w:hAnsi="Seat Meta Bold Roman"/>
      <w:sz w:val="22"/>
      <w:szCs w:val="24"/>
    </w:rPr>
  </w:style>
  <w:style w:type="paragraph" w:customStyle="1" w:styleId="Bodycopy">
    <w:name w:val="Body copy"/>
    <w:basedOn w:val="Navaden"/>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sl-SI"/>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rPr>
  </w:style>
  <w:style w:type="character" w:customStyle="1" w:styleId="BoilerplateChar">
    <w:name w:val="Boiler plate Char"/>
    <w:basedOn w:val="Privzetapisavaodstavka"/>
    <w:link w:val="Boilerplate"/>
    <w:rsid w:val="000F3E51"/>
    <w:rPr>
      <w:rFonts w:ascii="Seat Meta Normal Roman" w:eastAsia="SimSun" w:hAnsi="Seat Meta Normal Roman"/>
      <w:color w:val="565656"/>
      <w:szCs w:val="24"/>
      <w:lang w:val="sl-SI"/>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rPr>
  </w:style>
  <w:style w:type="character" w:customStyle="1" w:styleId="LocationanddateCar">
    <w:name w:val="Location and date Car"/>
    <w:basedOn w:val="Privzetapisavaodstavka"/>
    <w:link w:val="Locationanddate"/>
    <w:qFormat/>
    <w:rsid w:val="00A32CA7"/>
    <w:rPr>
      <w:rFonts w:ascii="Seat Meta Bold Roman" w:eastAsia="SimSun" w:hAnsi="Seat Meta Bold Roman"/>
      <w:sz w:val="22"/>
      <w:szCs w:val="24"/>
      <w:lang w:val="sl-SI"/>
    </w:rPr>
  </w:style>
  <w:style w:type="paragraph" w:styleId="Navadensplet">
    <w:name w:val="Normal (Web)"/>
    <w:basedOn w:val="Navaden"/>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avaden"/>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Privzetapisavaodstavka"/>
    <w:rsid w:val="00BB4537"/>
  </w:style>
  <w:style w:type="character" w:styleId="Pripombasklic">
    <w:name w:val="annotation reference"/>
    <w:basedOn w:val="Privzetapisavaodstavka"/>
    <w:uiPriority w:val="99"/>
    <w:semiHidden/>
    <w:unhideWhenUsed/>
    <w:rsid w:val="00A8729D"/>
    <w:rPr>
      <w:sz w:val="16"/>
      <w:szCs w:val="16"/>
    </w:rPr>
  </w:style>
  <w:style w:type="paragraph" w:styleId="Pripombabesedilo">
    <w:name w:val="annotation text"/>
    <w:basedOn w:val="Navaden"/>
    <w:link w:val="PripombabesediloZnak"/>
    <w:uiPriority w:val="99"/>
    <w:semiHidden/>
    <w:unhideWhenUsed/>
    <w:rsid w:val="00A8729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8729D"/>
    <w:rPr>
      <w:lang w:eastAsia="en-US"/>
    </w:rPr>
  </w:style>
  <w:style w:type="paragraph" w:styleId="Zadevapripombe">
    <w:name w:val="annotation subject"/>
    <w:basedOn w:val="Pripombabesedilo"/>
    <w:next w:val="Pripombabesedilo"/>
    <w:link w:val="ZadevapripombeZnak"/>
    <w:uiPriority w:val="99"/>
    <w:semiHidden/>
    <w:unhideWhenUsed/>
    <w:rsid w:val="00A8729D"/>
    <w:rPr>
      <w:b/>
      <w:bCs/>
    </w:rPr>
  </w:style>
  <w:style w:type="character" w:customStyle="1" w:styleId="ZadevapripombeZnak">
    <w:name w:val="Zadeva pripombe Znak"/>
    <w:basedOn w:val="PripombabesediloZnak"/>
    <w:link w:val="Zadevapripombe"/>
    <w:uiPriority w:val="99"/>
    <w:semiHidden/>
    <w:rsid w:val="00A8729D"/>
    <w:rPr>
      <w:b/>
      <w:bCs/>
      <w:lang w:eastAsia="en-US"/>
    </w:rPr>
  </w:style>
  <w:style w:type="character" w:styleId="Hiperpovezava">
    <w:name w:val="Hyperlink"/>
    <w:basedOn w:val="Privzetapisavaodstavka"/>
    <w:uiPriority w:val="99"/>
    <w:semiHidden/>
    <w:unhideWhenUsed/>
    <w:rsid w:val="002A3060"/>
    <w:rPr>
      <w:color w:val="0000FF"/>
      <w:u w:val="single"/>
    </w:rPr>
  </w:style>
  <w:style w:type="paragraph" w:styleId="Sprotnaopomba-besedilo">
    <w:name w:val="footnote text"/>
    <w:basedOn w:val="Navaden"/>
    <w:link w:val="Sprotnaopomba-besediloZnak"/>
    <w:uiPriority w:val="99"/>
    <w:semiHidden/>
    <w:unhideWhenUsed/>
    <w:rsid w:val="00E46D5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46D50"/>
    <w:rPr>
      <w:lang w:eastAsia="en-US"/>
    </w:rPr>
  </w:style>
  <w:style w:type="character" w:styleId="Sprotnaopomba-sklic">
    <w:name w:val="footnote reference"/>
    <w:basedOn w:val="Privzetapisavaodstavka"/>
    <w:uiPriority w:val="99"/>
    <w:semiHidden/>
    <w:unhideWhenUsed/>
    <w:rsid w:val="00E46D50"/>
    <w:rPr>
      <w:vertAlign w:val="superscript"/>
    </w:rPr>
  </w:style>
  <w:style w:type="character" w:customStyle="1" w:styleId="Naslov1Znak">
    <w:name w:val="Naslov 1 Znak"/>
    <w:basedOn w:val="Privzetapisavaodstavka"/>
    <w:link w:val="Naslov1"/>
    <w:uiPriority w:val="9"/>
    <w:rsid w:val="0015049E"/>
    <w:rPr>
      <w:rFonts w:ascii="Times New Roman" w:eastAsia="Times New Roman" w:hAnsi="Times New Roman"/>
      <w:b/>
      <w:bCs/>
      <w:kern w:val="36"/>
      <w:sz w:val="48"/>
      <w:szCs w:val="48"/>
      <w:lang w:eastAsia="es-ES"/>
    </w:rPr>
  </w:style>
  <w:style w:type="paragraph" w:styleId="Revizija">
    <w:name w:val="Revision"/>
    <w:hidden/>
    <w:uiPriority w:val="99"/>
    <w:semiHidden/>
    <w:rsid w:val="009A378D"/>
    <w:rPr>
      <w:sz w:val="22"/>
      <w:szCs w:val="22"/>
      <w:lang w:eastAsia="en-US"/>
    </w:rPr>
  </w:style>
  <w:style w:type="paragraph" w:styleId="Odstavekseznama">
    <w:name w:val="List Paragraph"/>
    <w:basedOn w:val="Navaden"/>
    <w:link w:val="OdstavekseznamaZnak"/>
    <w:uiPriority w:val="34"/>
    <w:qFormat/>
    <w:rsid w:val="00FC7A49"/>
    <w:pPr>
      <w:ind w:left="720"/>
      <w:contextualSpacing/>
    </w:pPr>
    <w:rPr>
      <w:rFonts w:eastAsia="Calibri"/>
    </w:rPr>
  </w:style>
  <w:style w:type="character" w:customStyle="1" w:styleId="Naslov2Znak">
    <w:name w:val="Naslov 2 Znak"/>
    <w:basedOn w:val="Privzetapisavaodstavka"/>
    <w:link w:val="Naslov2"/>
    <w:uiPriority w:val="9"/>
    <w:semiHidden/>
    <w:rsid w:val="009F3937"/>
    <w:rPr>
      <w:rFonts w:asciiTheme="majorHAnsi" w:eastAsiaTheme="majorEastAsia" w:hAnsiTheme="majorHAnsi" w:cstheme="majorBidi"/>
      <w:color w:val="365F91" w:themeColor="accent1" w:themeShade="BF"/>
      <w:sz w:val="26"/>
      <w:szCs w:val="26"/>
      <w:lang w:eastAsia="en-US"/>
    </w:rPr>
  </w:style>
  <w:style w:type="character" w:customStyle="1" w:styleId="OdstavekseznamaZnak">
    <w:name w:val="Odstavek seznama Znak"/>
    <w:link w:val="Odstavekseznama"/>
    <w:uiPriority w:val="34"/>
    <w:locked/>
    <w:rsid w:val="00067C5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084">
      <w:bodyDiv w:val="1"/>
      <w:marLeft w:val="0"/>
      <w:marRight w:val="0"/>
      <w:marTop w:val="0"/>
      <w:marBottom w:val="0"/>
      <w:divBdr>
        <w:top w:val="none" w:sz="0" w:space="0" w:color="auto"/>
        <w:left w:val="none" w:sz="0" w:space="0" w:color="auto"/>
        <w:bottom w:val="none" w:sz="0" w:space="0" w:color="auto"/>
        <w:right w:val="none" w:sz="0" w:space="0" w:color="auto"/>
      </w:divBdr>
    </w:div>
    <w:div w:id="135611584">
      <w:bodyDiv w:val="1"/>
      <w:marLeft w:val="0"/>
      <w:marRight w:val="0"/>
      <w:marTop w:val="0"/>
      <w:marBottom w:val="0"/>
      <w:divBdr>
        <w:top w:val="none" w:sz="0" w:space="0" w:color="auto"/>
        <w:left w:val="none" w:sz="0" w:space="0" w:color="auto"/>
        <w:bottom w:val="none" w:sz="0" w:space="0" w:color="auto"/>
        <w:right w:val="none" w:sz="0" w:space="0" w:color="auto"/>
      </w:divBdr>
    </w:div>
    <w:div w:id="255603975">
      <w:bodyDiv w:val="1"/>
      <w:marLeft w:val="0"/>
      <w:marRight w:val="0"/>
      <w:marTop w:val="0"/>
      <w:marBottom w:val="0"/>
      <w:divBdr>
        <w:top w:val="none" w:sz="0" w:space="0" w:color="auto"/>
        <w:left w:val="none" w:sz="0" w:space="0" w:color="auto"/>
        <w:bottom w:val="none" w:sz="0" w:space="0" w:color="auto"/>
        <w:right w:val="none" w:sz="0" w:space="0" w:color="auto"/>
      </w:divBdr>
    </w:div>
    <w:div w:id="362831562">
      <w:bodyDiv w:val="1"/>
      <w:marLeft w:val="0"/>
      <w:marRight w:val="0"/>
      <w:marTop w:val="0"/>
      <w:marBottom w:val="0"/>
      <w:divBdr>
        <w:top w:val="none" w:sz="0" w:space="0" w:color="auto"/>
        <w:left w:val="none" w:sz="0" w:space="0" w:color="auto"/>
        <w:bottom w:val="none" w:sz="0" w:space="0" w:color="auto"/>
        <w:right w:val="none" w:sz="0" w:space="0" w:color="auto"/>
      </w:divBdr>
    </w:div>
    <w:div w:id="386687549">
      <w:bodyDiv w:val="1"/>
      <w:marLeft w:val="0"/>
      <w:marRight w:val="0"/>
      <w:marTop w:val="0"/>
      <w:marBottom w:val="0"/>
      <w:divBdr>
        <w:top w:val="none" w:sz="0" w:space="0" w:color="auto"/>
        <w:left w:val="none" w:sz="0" w:space="0" w:color="auto"/>
        <w:bottom w:val="none" w:sz="0" w:space="0" w:color="auto"/>
        <w:right w:val="none" w:sz="0" w:space="0" w:color="auto"/>
      </w:divBdr>
    </w:div>
    <w:div w:id="479855424">
      <w:bodyDiv w:val="1"/>
      <w:marLeft w:val="0"/>
      <w:marRight w:val="0"/>
      <w:marTop w:val="0"/>
      <w:marBottom w:val="0"/>
      <w:divBdr>
        <w:top w:val="none" w:sz="0" w:space="0" w:color="auto"/>
        <w:left w:val="none" w:sz="0" w:space="0" w:color="auto"/>
        <w:bottom w:val="none" w:sz="0" w:space="0" w:color="auto"/>
        <w:right w:val="none" w:sz="0" w:space="0" w:color="auto"/>
      </w:divBdr>
    </w:div>
    <w:div w:id="491142495">
      <w:bodyDiv w:val="1"/>
      <w:marLeft w:val="0"/>
      <w:marRight w:val="0"/>
      <w:marTop w:val="0"/>
      <w:marBottom w:val="0"/>
      <w:divBdr>
        <w:top w:val="none" w:sz="0" w:space="0" w:color="auto"/>
        <w:left w:val="none" w:sz="0" w:space="0" w:color="auto"/>
        <w:bottom w:val="none" w:sz="0" w:space="0" w:color="auto"/>
        <w:right w:val="none" w:sz="0" w:space="0" w:color="auto"/>
      </w:divBdr>
      <w:divsChild>
        <w:div w:id="677314984">
          <w:marLeft w:val="274"/>
          <w:marRight w:val="0"/>
          <w:marTop w:val="0"/>
          <w:marBottom w:val="0"/>
          <w:divBdr>
            <w:top w:val="none" w:sz="0" w:space="0" w:color="auto"/>
            <w:left w:val="none" w:sz="0" w:space="0" w:color="auto"/>
            <w:bottom w:val="none" w:sz="0" w:space="0" w:color="auto"/>
            <w:right w:val="none" w:sz="0" w:space="0" w:color="auto"/>
          </w:divBdr>
        </w:div>
      </w:divsChild>
    </w:div>
    <w:div w:id="496775223">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421499">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8559260">
      <w:bodyDiv w:val="1"/>
      <w:marLeft w:val="0"/>
      <w:marRight w:val="0"/>
      <w:marTop w:val="0"/>
      <w:marBottom w:val="0"/>
      <w:divBdr>
        <w:top w:val="none" w:sz="0" w:space="0" w:color="auto"/>
        <w:left w:val="none" w:sz="0" w:space="0" w:color="auto"/>
        <w:bottom w:val="none" w:sz="0" w:space="0" w:color="auto"/>
        <w:right w:val="none" w:sz="0" w:space="0" w:color="auto"/>
      </w:divBdr>
    </w:div>
    <w:div w:id="758332722">
      <w:bodyDiv w:val="1"/>
      <w:marLeft w:val="0"/>
      <w:marRight w:val="0"/>
      <w:marTop w:val="0"/>
      <w:marBottom w:val="0"/>
      <w:divBdr>
        <w:top w:val="none" w:sz="0" w:space="0" w:color="auto"/>
        <w:left w:val="none" w:sz="0" w:space="0" w:color="auto"/>
        <w:bottom w:val="none" w:sz="0" w:space="0" w:color="auto"/>
        <w:right w:val="none" w:sz="0" w:space="0" w:color="auto"/>
      </w:divBdr>
    </w:div>
    <w:div w:id="937834783">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63468425">
      <w:bodyDiv w:val="1"/>
      <w:marLeft w:val="0"/>
      <w:marRight w:val="0"/>
      <w:marTop w:val="0"/>
      <w:marBottom w:val="0"/>
      <w:divBdr>
        <w:top w:val="none" w:sz="0" w:space="0" w:color="auto"/>
        <w:left w:val="none" w:sz="0" w:space="0" w:color="auto"/>
        <w:bottom w:val="none" w:sz="0" w:space="0" w:color="auto"/>
        <w:right w:val="none" w:sz="0" w:space="0" w:color="auto"/>
      </w:divBdr>
    </w:div>
    <w:div w:id="982344554">
      <w:bodyDiv w:val="1"/>
      <w:marLeft w:val="0"/>
      <w:marRight w:val="0"/>
      <w:marTop w:val="0"/>
      <w:marBottom w:val="0"/>
      <w:divBdr>
        <w:top w:val="none" w:sz="0" w:space="0" w:color="auto"/>
        <w:left w:val="none" w:sz="0" w:space="0" w:color="auto"/>
        <w:bottom w:val="none" w:sz="0" w:space="0" w:color="auto"/>
        <w:right w:val="none" w:sz="0" w:space="0" w:color="auto"/>
      </w:divBdr>
    </w:div>
    <w:div w:id="1034774782">
      <w:bodyDiv w:val="1"/>
      <w:marLeft w:val="0"/>
      <w:marRight w:val="0"/>
      <w:marTop w:val="0"/>
      <w:marBottom w:val="0"/>
      <w:divBdr>
        <w:top w:val="none" w:sz="0" w:space="0" w:color="auto"/>
        <w:left w:val="none" w:sz="0" w:space="0" w:color="auto"/>
        <w:bottom w:val="none" w:sz="0" w:space="0" w:color="auto"/>
        <w:right w:val="none" w:sz="0" w:space="0" w:color="auto"/>
      </w:divBdr>
    </w:div>
    <w:div w:id="1065641662">
      <w:bodyDiv w:val="1"/>
      <w:marLeft w:val="0"/>
      <w:marRight w:val="0"/>
      <w:marTop w:val="0"/>
      <w:marBottom w:val="0"/>
      <w:divBdr>
        <w:top w:val="none" w:sz="0" w:space="0" w:color="auto"/>
        <w:left w:val="none" w:sz="0" w:space="0" w:color="auto"/>
        <w:bottom w:val="none" w:sz="0" w:space="0" w:color="auto"/>
        <w:right w:val="none" w:sz="0" w:space="0" w:color="auto"/>
      </w:divBdr>
    </w:div>
    <w:div w:id="1068958894">
      <w:bodyDiv w:val="1"/>
      <w:marLeft w:val="0"/>
      <w:marRight w:val="0"/>
      <w:marTop w:val="0"/>
      <w:marBottom w:val="0"/>
      <w:divBdr>
        <w:top w:val="none" w:sz="0" w:space="0" w:color="auto"/>
        <w:left w:val="none" w:sz="0" w:space="0" w:color="auto"/>
        <w:bottom w:val="none" w:sz="0" w:space="0" w:color="auto"/>
        <w:right w:val="none" w:sz="0" w:space="0" w:color="auto"/>
      </w:divBdr>
    </w:div>
    <w:div w:id="1170292077">
      <w:bodyDiv w:val="1"/>
      <w:marLeft w:val="0"/>
      <w:marRight w:val="0"/>
      <w:marTop w:val="0"/>
      <w:marBottom w:val="0"/>
      <w:divBdr>
        <w:top w:val="none" w:sz="0" w:space="0" w:color="auto"/>
        <w:left w:val="none" w:sz="0" w:space="0" w:color="auto"/>
        <w:bottom w:val="none" w:sz="0" w:space="0" w:color="auto"/>
        <w:right w:val="none" w:sz="0" w:space="0" w:color="auto"/>
      </w:divBdr>
    </w:div>
    <w:div w:id="1190265312">
      <w:bodyDiv w:val="1"/>
      <w:marLeft w:val="0"/>
      <w:marRight w:val="0"/>
      <w:marTop w:val="0"/>
      <w:marBottom w:val="0"/>
      <w:divBdr>
        <w:top w:val="none" w:sz="0" w:space="0" w:color="auto"/>
        <w:left w:val="none" w:sz="0" w:space="0" w:color="auto"/>
        <w:bottom w:val="none" w:sz="0" w:space="0" w:color="auto"/>
        <w:right w:val="none" w:sz="0" w:space="0" w:color="auto"/>
      </w:divBdr>
      <w:divsChild>
        <w:div w:id="1923029069">
          <w:marLeft w:val="0"/>
          <w:marRight w:val="0"/>
          <w:marTop w:val="0"/>
          <w:marBottom w:val="0"/>
          <w:divBdr>
            <w:top w:val="none" w:sz="0" w:space="0" w:color="auto"/>
            <w:left w:val="none" w:sz="0" w:space="0" w:color="auto"/>
            <w:bottom w:val="none" w:sz="0" w:space="0" w:color="auto"/>
            <w:right w:val="none" w:sz="0" w:space="0" w:color="auto"/>
          </w:divBdr>
        </w:div>
      </w:divsChild>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34575">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385712348">
      <w:bodyDiv w:val="1"/>
      <w:marLeft w:val="0"/>
      <w:marRight w:val="0"/>
      <w:marTop w:val="0"/>
      <w:marBottom w:val="0"/>
      <w:divBdr>
        <w:top w:val="none" w:sz="0" w:space="0" w:color="auto"/>
        <w:left w:val="none" w:sz="0" w:space="0" w:color="auto"/>
        <w:bottom w:val="none" w:sz="0" w:space="0" w:color="auto"/>
        <w:right w:val="none" w:sz="0" w:space="0" w:color="auto"/>
      </w:divBdr>
    </w:div>
    <w:div w:id="1429614033">
      <w:bodyDiv w:val="1"/>
      <w:marLeft w:val="0"/>
      <w:marRight w:val="0"/>
      <w:marTop w:val="0"/>
      <w:marBottom w:val="0"/>
      <w:divBdr>
        <w:top w:val="none" w:sz="0" w:space="0" w:color="auto"/>
        <w:left w:val="none" w:sz="0" w:space="0" w:color="auto"/>
        <w:bottom w:val="none" w:sz="0" w:space="0" w:color="auto"/>
        <w:right w:val="none" w:sz="0" w:space="0" w:color="auto"/>
      </w:divBdr>
    </w:div>
    <w:div w:id="1444153328">
      <w:bodyDiv w:val="1"/>
      <w:marLeft w:val="0"/>
      <w:marRight w:val="0"/>
      <w:marTop w:val="0"/>
      <w:marBottom w:val="0"/>
      <w:divBdr>
        <w:top w:val="none" w:sz="0" w:space="0" w:color="auto"/>
        <w:left w:val="none" w:sz="0" w:space="0" w:color="auto"/>
        <w:bottom w:val="none" w:sz="0" w:space="0" w:color="auto"/>
        <w:right w:val="none" w:sz="0" w:space="0" w:color="auto"/>
      </w:divBdr>
    </w:div>
    <w:div w:id="1561288271">
      <w:bodyDiv w:val="1"/>
      <w:marLeft w:val="0"/>
      <w:marRight w:val="0"/>
      <w:marTop w:val="0"/>
      <w:marBottom w:val="0"/>
      <w:divBdr>
        <w:top w:val="none" w:sz="0" w:space="0" w:color="auto"/>
        <w:left w:val="none" w:sz="0" w:space="0" w:color="auto"/>
        <w:bottom w:val="none" w:sz="0" w:space="0" w:color="auto"/>
        <w:right w:val="none" w:sz="0" w:space="0" w:color="auto"/>
      </w:divBdr>
    </w:div>
    <w:div w:id="1603339553">
      <w:bodyDiv w:val="1"/>
      <w:marLeft w:val="0"/>
      <w:marRight w:val="0"/>
      <w:marTop w:val="0"/>
      <w:marBottom w:val="0"/>
      <w:divBdr>
        <w:top w:val="none" w:sz="0" w:space="0" w:color="auto"/>
        <w:left w:val="none" w:sz="0" w:space="0" w:color="auto"/>
        <w:bottom w:val="none" w:sz="0" w:space="0" w:color="auto"/>
        <w:right w:val="none" w:sz="0" w:space="0" w:color="auto"/>
      </w:divBdr>
      <w:divsChild>
        <w:div w:id="314142176">
          <w:marLeft w:val="0"/>
          <w:marRight w:val="0"/>
          <w:marTop w:val="0"/>
          <w:marBottom w:val="0"/>
          <w:divBdr>
            <w:top w:val="none" w:sz="0" w:space="0" w:color="auto"/>
            <w:left w:val="none" w:sz="0" w:space="0" w:color="auto"/>
            <w:bottom w:val="none" w:sz="0" w:space="0" w:color="auto"/>
            <w:right w:val="none" w:sz="0" w:space="0" w:color="auto"/>
          </w:divBdr>
        </w:div>
      </w:divsChild>
    </w:div>
    <w:div w:id="1706058707">
      <w:bodyDiv w:val="1"/>
      <w:marLeft w:val="0"/>
      <w:marRight w:val="0"/>
      <w:marTop w:val="0"/>
      <w:marBottom w:val="0"/>
      <w:divBdr>
        <w:top w:val="none" w:sz="0" w:space="0" w:color="auto"/>
        <w:left w:val="none" w:sz="0" w:space="0" w:color="auto"/>
        <w:bottom w:val="none" w:sz="0" w:space="0" w:color="auto"/>
        <w:right w:val="none" w:sz="0" w:space="0" w:color="auto"/>
      </w:divBdr>
    </w:div>
    <w:div w:id="1711759879">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23348959">
      <w:bodyDiv w:val="1"/>
      <w:marLeft w:val="0"/>
      <w:marRight w:val="0"/>
      <w:marTop w:val="0"/>
      <w:marBottom w:val="0"/>
      <w:divBdr>
        <w:top w:val="none" w:sz="0" w:space="0" w:color="auto"/>
        <w:left w:val="none" w:sz="0" w:space="0" w:color="auto"/>
        <w:bottom w:val="none" w:sz="0" w:space="0" w:color="auto"/>
        <w:right w:val="none" w:sz="0" w:space="0" w:color="auto"/>
      </w:divBdr>
    </w:div>
    <w:div w:id="1854950695">
      <w:bodyDiv w:val="1"/>
      <w:marLeft w:val="0"/>
      <w:marRight w:val="0"/>
      <w:marTop w:val="0"/>
      <w:marBottom w:val="0"/>
      <w:divBdr>
        <w:top w:val="none" w:sz="0" w:space="0" w:color="auto"/>
        <w:left w:val="none" w:sz="0" w:space="0" w:color="auto"/>
        <w:bottom w:val="none" w:sz="0" w:space="0" w:color="auto"/>
        <w:right w:val="none" w:sz="0" w:space="0" w:color="auto"/>
      </w:divBdr>
    </w:div>
    <w:div w:id="1885368295">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715072">
      <w:bodyDiv w:val="1"/>
      <w:marLeft w:val="0"/>
      <w:marRight w:val="0"/>
      <w:marTop w:val="0"/>
      <w:marBottom w:val="0"/>
      <w:divBdr>
        <w:top w:val="none" w:sz="0" w:space="0" w:color="auto"/>
        <w:left w:val="none" w:sz="0" w:space="0" w:color="auto"/>
        <w:bottom w:val="none" w:sz="0" w:space="0" w:color="auto"/>
        <w:right w:val="none" w:sz="0" w:space="0" w:color="auto"/>
      </w:divBdr>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481049">
      <w:bodyDiv w:val="1"/>
      <w:marLeft w:val="0"/>
      <w:marRight w:val="0"/>
      <w:marTop w:val="0"/>
      <w:marBottom w:val="0"/>
      <w:divBdr>
        <w:top w:val="none" w:sz="0" w:space="0" w:color="auto"/>
        <w:left w:val="none" w:sz="0" w:space="0" w:color="auto"/>
        <w:bottom w:val="none" w:sz="0" w:space="0" w:color="auto"/>
        <w:right w:val="none" w:sz="0" w:space="0" w:color="auto"/>
      </w:divBdr>
    </w:div>
    <w:div w:id="2047559443">
      <w:bodyDiv w:val="1"/>
      <w:marLeft w:val="0"/>
      <w:marRight w:val="0"/>
      <w:marTop w:val="0"/>
      <w:marBottom w:val="0"/>
      <w:divBdr>
        <w:top w:val="none" w:sz="0" w:space="0" w:color="auto"/>
        <w:left w:val="none" w:sz="0" w:space="0" w:color="auto"/>
        <w:bottom w:val="none" w:sz="0" w:space="0" w:color="auto"/>
        <w:right w:val="none" w:sz="0" w:space="0" w:color="auto"/>
      </w:divBdr>
    </w:div>
    <w:div w:id="2056735789">
      <w:bodyDiv w:val="1"/>
      <w:marLeft w:val="0"/>
      <w:marRight w:val="0"/>
      <w:marTop w:val="0"/>
      <w:marBottom w:val="0"/>
      <w:divBdr>
        <w:top w:val="none" w:sz="0" w:space="0" w:color="auto"/>
        <w:left w:val="none" w:sz="0" w:space="0" w:color="auto"/>
        <w:bottom w:val="none" w:sz="0" w:space="0" w:color="auto"/>
        <w:right w:val="none" w:sz="0" w:space="0" w:color="auto"/>
      </w:divBdr>
    </w:div>
    <w:div w:id="213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seatoffici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linkedin.com/company/seat-s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at-mediacente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8.png"/><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E845-3AB8-4C1A-BFF6-36AC0EB3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Carpo</dc:creator>
  <dc:description>Prevod: C94</dc:description>
  <cp:lastModifiedBy>Pecelin Sabrina (PSLO - SI/Ljubljana)</cp:lastModifiedBy>
  <cp:revision>2</cp:revision>
  <cp:lastPrinted>2020-10-06T07:43:00Z</cp:lastPrinted>
  <dcterms:created xsi:type="dcterms:W3CDTF">2020-10-07T09:41:00Z</dcterms:created>
  <dcterms:modified xsi:type="dcterms:W3CDTF">2020-10-07T09:41:00Z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iteId">
    <vt:lpwstr>2882be50-2012-4d88-ac86-544124e120c8</vt:lpwstr>
  </property>
  <property fmtid="{D5CDD505-2E9C-101B-9397-08002B2CF9AE}" pid="4" name="MSIP_Label_b1c9b508-7c6e-42bd-bedf-808292653d6c_Owner">
    <vt:lpwstr>Laura.Vinagre@seat.es</vt:lpwstr>
  </property>
  <property fmtid="{D5CDD505-2E9C-101B-9397-08002B2CF9AE}" pid="5" name="MSIP_Label_b1c9b508-7c6e-42bd-bedf-808292653d6c_SetDate">
    <vt:lpwstr>2020-09-10T07:42:13.9754094Z</vt:lpwstr>
  </property>
  <property fmtid="{D5CDD505-2E9C-101B-9397-08002B2CF9AE}" pid="6" name="MSIP_Label_b1c9b508-7c6e-42bd-bedf-808292653d6c_Name">
    <vt:lpwstr>Internal</vt:lpwstr>
  </property>
  <property fmtid="{D5CDD505-2E9C-101B-9397-08002B2CF9AE}" pid="7" name="MSIP_Label_b1c9b508-7c6e-42bd-bedf-808292653d6c_Application">
    <vt:lpwstr>Microsoft Azure Information Protection</vt:lpwstr>
  </property>
  <property fmtid="{D5CDD505-2E9C-101B-9397-08002B2CF9AE}" pid="8" name="MSIP_Label_b1c9b508-7c6e-42bd-bedf-808292653d6c_ActionId">
    <vt:lpwstr>8ace5e0e-8c27-421b-8858-3369e44c79d5</vt:lpwstr>
  </property>
  <property fmtid="{D5CDD505-2E9C-101B-9397-08002B2CF9AE}" pid="9" name="MSIP_Label_b1c9b508-7c6e-42bd-bedf-808292653d6c_Extended_MSFT_Method">
    <vt:lpwstr>Automatic</vt:lpwstr>
  </property>
  <property fmtid="{D5CDD505-2E9C-101B-9397-08002B2CF9AE}" pid="10" name="Sensitivity">
    <vt:lpwstr>Internal</vt:lpwstr>
  </property>
</Properties>
</file>