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3B089" w14:textId="77777777" w:rsidR="00684533" w:rsidRDefault="00684533">
      <w:pPr>
        <w:spacing w:after="299" w:line="1" w:lineRule="exact"/>
      </w:pPr>
    </w:p>
    <w:p w14:paraId="64783150" w14:textId="77777777" w:rsidR="00684533" w:rsidRDefault="00DE5C70">
      <w:pPr>
        <w:jc w:val="center"/>
        <w:rPr>
          <w:sz w:val="2"/>
          <w:szCs w:val="2"/>
        </w:rPr>
      </w:pPr>
      <w:r>
        <w:rPr>
          <w:noProof/>
          <w:lang w:bidi="sl-SI"/>
        </w:rPr>
        <w:drawing>
          <wp:inline distT="0" distB="0" distL="0" distR="0" wp14:anchorId="3B660E5C" wp14:editId="5541A182">
            <wp:extent cx="694690" cy="5422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9469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8B715" w14:textId="77777777" w:rsidR="00684533" w:rsidRDefault="00684533">
      <w:pPr>
        <w:spacing w:after="1599" w:line="1" w:lineRule="exact"/>
      </w:pPr>
    </w:p>
    <w:p w14:paraId="5364857B" w14:textId="77777777" w:rsidR="00684533" w:rsidRDefault="00DE5C70">
      <w:pPr>
        <w:pStyle w:val="Telobesedila"/>
        <w:shd w:val="clear" w:color="auto" w:fill="auto"/>
        <w:spacing w:after="220"/>
      </w:pPr>
      <w:r>
        <w:rPr>
          <w:lang w:bidi="sl-SI"/>
        </w:rPr>
        <w:t>V Münchnu od 7. septembra</w:t>
      </w:r>
    </w:p>
    <w:p w14:paraId="5261AC67" w14:textId="77777777" w:rsidR="00684533" w:rsidRDefault="00DE5C70">
      <w:pPr>
        <w:pStyle w:val="Heading10"/>
        <w:keepNext/>
        <w:keepLines/>
        <w:shd w:val="clear" w:color="auto" w:fill="auto"/>
        <w:spacing w:after="140"/>
      </w:pPr>
      <w:bookmarkStart w:id="0" w:name="bookmark0"/>
      <w:bookmarkStart w:id="1" w:name="bookmark1"/>
      <w:bookmarkStart w:id="2" w:name="bookmark2"/>
      <w:r>
        <w:rPr>
          <w:lang w:bidi="sl-SI"/>
        </w:rPr>
        <w:t xml:space="preserve">Svetovna premiera koncepta CUPRA </w:t>
      </w:r>
      <w:proofErr w:type="spellStart"/>
      <w:r>
        <w:rPr>
          <w:lang w:bidi="sl-SI"/>
        </w:rPr>
        <w:t>UrbanRebel</w:t>
      </w:r>
      <w:proofErr w:type="spellEnd"/>
      <w:r>
        <w:rPr>
          <w:lang w:bidi="sl-SI"/>
        </w:rPr>
        <w:t>:</w:t>
      </w:r>
      <w:bookmarkEnd w:id="0"/>
      <w:bookmarkEnd w:id="1"/>
      <w:bookmarkEnd w:id="2"/>
    </w:p>
    <w:p w14:paraId="49184188" w14:textId="63ED1E99" w:rsidR="00684533" w:rsidRDefault="00DE5C70" w:rsidP="00CE1113">
      <w:pPr>
        <w:pStyle w:val="Heading10"/>
        <w:keepNext/>
        <w:keepLines/>
        <w:shd w:val="clear" w:color="auto" w:fill="auto"/>
        <w:spacing w:after="140"/>
      </w:pPr>
      <w:bookmarkStart w:id="3" w:name="bookmark3"/>
      <w:bookmarkStart w:id="4" w:name="bookmark4"/>
      <w:bookmarkStart w:id="5" w:name="bookmark5"/>
      <w:r>
        <w:rPr>
          <w:lang w:bidi="sl-SI"/>
        </w:rPr>
        <w:t>Najbolj uporniška interpretacija</w:t>
      </w:r>
      <w:bookmarkEnd w:id="3"/>
      <w:bookmarkEnd w:id="4"/>
      <w:bookmarkEnd w:id="5"/>
      <w:r w:rsidR="00CE1113">
        <w:rPr>
          <w:lang w:bidi="sl-SI"/>
        </w:rPr>
        <w:t xml:space="preserve"> </w:t>
      </w:r>
      <w:bookmarkStart w:id="6" w:name="bookmark6"/>
      <w:bookmarkStart w:id="7" w:name="bookmark7"/>
      <w:bookmarkStart w:id="8" w:name="bookmark8"/>
      <w:r>
        <w:rPr>
          <w:lang w:bidi="sl-SI"/>
        </w:rPr>
        <w:t>mestnega električnega vozila znamke CUPRA</w:t>
      </w:r>
      <w:bookmarkEnd w:id="6"/>
      <w:bookmarkEnd w:id="7"/>
      <w:bookmarkEnd w:id="8"/>
    </w:p>
    <w:p w14:paraId="4296DE51" w14:textId="77777777" w:rsidR="00684533" w:rsidRDefault="00DE5C70">
      <w:pPr>
        <w:pStyle w:val="Telobesedila"/>
        <w:numPr>
          <w:ilvl w:val="0"/>
          <w:numId w:val="1"/>
        </w:numPr>
        <w:shd w:val="clear" w:color="auto" w:fill="auto"/>
        <w:tabs>
          <w:tab w:val="left" w:pos="316"/>
        </w:tabs>
        <w:spacing w:after="60" w:line="317" w:lineRule="auto"/>
        <w:ind w:left="300" w:hanging="300"/>
      </w:pPr>
      <w:r>
        <w:rPr>
          <w:b/>
          <w:lang w:bidi="sl-SI"/>
        </w:rPr>
        <w:t xml:space="preserve">Koncept CUPRA </w:t>
      </w:r>
      <w:proofErr w:type="spellStart"/>
      <w:r>
        <w:rPr>
          <w:b/>
          <w:lang w:bidi="sl-SI"/>
        </w:rPr>
        <w:t>UrbanRebel</w:t>
      </w:r>
      <w:proofErr w:type="spellEnd"/>
      <w:r>
        <w:rPr>
          <w:b/>
          <w:lang w:bidi="sl-SI"/>
        </w:rPr>
        <w:t xml:space="preserve"> premika meje in predstavlja radikalno interpretacijo povsem električnega mestnega vozila prihodnosti te znamke.</w:t>
      </w:r>
    </w:p>
    <w:p w14:paraId="30DB9016" w14:textId="77777777" w:rsidR="00684533" w:rsidRDefault="00DE5C70">
      <w:pPr>
        <w:pStyle w:val="Telobesedila"/>
        <w:numPr>
          <w:ilvl w:val="0"/>
          <w:numId w:val="1"/>
        </w:numPr>
        <w:shd w:val="clear" w:color="auto" w:fill="auto"/>
        <w:tabs>
          <w:tab w:val="left" w:pos="316"/>
        </w:tabs>
        <w:spacing w:after="60" w:line="322" w:lineRule="auto"/>
        <w:ind w:left="300" w:hanging="300"/>
      </w:pPr>
      <w:r>
        <w:rPr>
          <w:b/>
          <w:lang w:bidi="sl-SI"/>
        </w:rPr>
        <w:t>Dirkaška zasnova združuje elektrifikacijo, trajnost, zmogljivost in vznemirljivo estetiko virtualnega sveta.</w:t>
      </w:r>
    </w:p>
    <w:p w14:paraId="72335A7B" w14:textId="5DDF8D6F" w:rsidR="00684533" w:rsidRDefault="00DE5C70">
      <w:pPr>
        <w:pStyle w:val="Telobesedila"/>
        <w:numPr>
          <w:ilvl w:val="0"/>
          <w:numId w:val="1"/>
        </w:numPr>
        <w:shd w:val="clear" w:color="auto" w:fill="auto"/>
        <w:tabs>
          <w:tab w:val="left" w:pos="316"/>
        </w:tabs>
        <w:spacing w:after="60" w:line="322" w:lineRule="auto"/>
        <w:ind w:left="300" w:hanging="300"/>
      </w:pPr>
      <w:r>
        <w:rPr>
          <w:b/>
          <w:lang w:bidi="sl-SI"/>
        </w:rPr>
        <w:t xml:space="preserve">Koncept CUPRA </w:t>
      </w:r>
      <w:proofErr w:type="spellStart"/>
      <w:r>
        <w:rPr>
          <w:b/>
          <w:lang w:bidi="sl-SI"/>
        </w:rPr>
        <w:t>UrbanRebel</w:t>
      </w:r>
      <w:proofErr w:type="spellEnd"/>
      <w:r>
        <w:rPr>
          <w:b/>
          <w:lang w:bidi="sl-SI"/>
        </w:rPr>
        <w:t xml:space="preserve"> predstavlja prihodnje oblikovalske smernice mestnega električnega vozila, ki bo na trgu leta 2025</w:t>
      </w:r>
      <w:r w:rsidR="00CE1113">
        <w:rPr>
          <w:b/>
          <w:lang w:bidi="sl-SI"/>
        </w:rPr>
        <w:t>.</w:t>
      </w:r>
    </w:p>
    <w:p w14:paraId="37230D41" w14:textId="77777777" w:rsidR="00684533" w:rsidRDefault="00DE5C70">
      <w:pPr>
        <w:pStyle w:val="Telobesedila"/>
        <w:numPr>
          <w:ilvl w:val="0"/>
          <w:numId w:val="1"/>
        </w:numPr>
        <w:shd w:val="clear" w:color="auto" w:fill="auto"/>
        <w:tabs>
          <w:tab w:val="left" w:pos="316"/>
        </w:tabs>
        <w:spacing w:after="420" w:line="322" w:lineRule="auto"/>
        <w:ind w:left="300" w:hanging="300"/>
      </w:pPr>
      <w:r>
        <w:rPr>
          <w:b/>
          <w:lang w:bidi="sl-SI"/>
        </w:rPr>
        <w:t xml:space="preserve">Predstavljen bo na predvečer odprtja novega salona CUPRA </w:t>
      </w:r>
      <w:proofErr w:type="spellStart"/>
      <w:r>
        <w:rPr>
          <w:b/>
          <w:lang w:bidi="sl-SI"/>
        </w:rPr>
        <w:t>City</w:t>
      </w:r>
      <w:proofErr w:type="spellEnd"/>
      <w:r>
        <w:rPr>
          <w:b/>
          <w:lang w:bidi="sl-SI"/>
        </w:rPr>
        <w:t xml:space="preserve"> </w:t>
      </w:r>
      <w:proofErr w:type="spellStart"/>
      <w:r>
        <w:rPr>
          <w:b/>
          <w:lang w:bidi="sl-SI"/>
        </w:rPr>
        <w:t>Garage</w:t>
      </w:r>
      <w:proofErr w:type="spellEnd"/>
      <w:r>
        <w:rPr>
          <w:b/>
          <w:lang w:bidi="sl-SI"/>
        </w:rPr>
        <w:t xml:space="preserve"> v Münchnu na mednarodnem avtomobilskem salonu IAA v Münchnu.</w:t>
      </w:r>
    </w:p>
    <w:p w14:paraId="56C05818" w14:textId="77777777" w:rsidR="00684533" w:rsidRDefault="00DE5C70" w:rsidP="00CE1113">
      <w:pPr>
        <w:pStyle w:val="Telobesedila"/>
        <w:shd w:val="clear" w:color="auto" w:fill="auto"/>
        <w:spacing w:after="120"/>
      </w:pPr>
      <w:proofErr w:type="spellStart"/>
      <w:r>
        <w:rPr>
          <w:b/>
          <w:lang w:bidi="sl-SI"/>
        </w:rPr>
        <w:t>Martorell</w:t>
      </w:r>
      <w:proofErr w:type="spellEnd"/>
      <w:r>
        <w:rPr>
          <w:b/>
          <w:lang w:bidi="sl-SI"/>
        </w:rPr>
        <w:t xml:space="preserve">, 1. 9. 2021 </w:t>
      </w:r>
      <w:r>
        <w:rPr>
          <w:lang w:bidi="sl-SI"/>
        </w:rPr>
        <w:t xml:space="preserve">- CUPRA premika meje s svojo najbolj radikalno interpretacijo mestnega električnega vozila. Dirkalnik združuje 100-odstotno elektrifikacijo, trajnost in zmogljivost z vznemirljivo estetiko virtualnega sveta. Koncept CUPRA </w:t>
      </w:r>
      <w:proofErr w:type="spellStart"/>
      <w:r>
        <w:rPr>
          <w:lang w:bidi="sl-SI"/>
        </w:rPr>
        <w:t>UrbanRebel</w:t>
      </w:r>
      <w:proofErr w:type="spellEnd"/>
      <w:r>
        <w:rPr>
          <w:lang w:bidi="sl-SI"/>
        </w:rPr>
        <w:t xml:space="preserve"> predstavlja prihodnje oblikovalske smernice mestnega električnega vozila, ki bo na trgu leta 2025.</w:t>
      </w:r>
    </w:p>
    <w:p w14:paraId="2C00769F" w14:textId="77777777" w:rsidR="00684533" w:rsidRDefault="00DE5C70" w:rsidP="00CE1113">
      <w:pPr>
        <w:pStyle w:val="Telobesedila"/>
        <w:shd w:val="clear" w:color="auto" w:fill="auto"/>
        <w:spacing w:after="120"/>
      </w:pPr>
      <w:r>
        <w:rPr>
          <w:lang w:bidi="sl-SI"/>
        </w:rPr>
        <w:t xml:space="preserve">Dirkanje je v DNK-ju znamke CUPRA, zato se je podjetje odločilo, da vizijo svojega popolnoma električnega mestnega vozila najprej predstavi kot dirkalnik z drznim in vpadljivim videzom: koncept CUPRA </w:t>
      </w:r>
      <w:proofErr w:type="spellStart"/>
      <w:r>
        <w:rPr>
          <w:lang w:bidi="sl-SI"/>
        </w:rPr>
        <w:t>UrbanRebel</w:t>
      </w:r>
      <w:proofErr w:type="spellEnd"/>
      <w:r>
        <w:rPr>
          <w:lang w:bidi="sl-SI"/>
        </w:rPr>
        <w:t>.</w:t>
      </w:r>
    </w:p>
    <w:p w14:paraId="28D38CCD" w14:textId="0FB2361C" w:rsidR="00684533" w:rsidRDefault="00DE5C70" w:rsidP="00CE1113">
      <w:pPr>
        <w:pStyle w:val="Telobesedila"/>
        <w:shd w:val="clear" w:color="auto" w:fill="auto"/>
        <w:spacing w:after="120"/>
      </w:pPr>
      <w:r>
        <w:rPr>
          <w:b/>
          <w:lang w:bidi="sl-SI"/>
        </w:rPr>
        <w:t xml:space="preserve">»Koncept CUPRA </w:t>
      </w:r>
      <w:proofErr w:type="spellStart"/>
      <w:r>
        <w:rPr>
          <w:b/>
          <w:lang w:bidi="sl-SI"/>
        </w:rPr>
        <w:t>UrbanRebel</w:t>
      </w:r>
      <w:proofErr w:type="spellEnd"/>
      <w:r>
        <w:rPr>
          <w:b/>
          <w:lang w:bidi="sl-SI"/>
        </w:rPr>
        <w:t xml:space="preserve"> predstavlja radikalno interpretacijo električnega mestnega vozila, ki bo na trg prišlo leta 2025. Ta dirkaški koncept predstavlja prihodnje oblikovalske smernice mestnega vozila in bo navdih za njegovo izdelavo,« </w:t>
      </w:r>
      <w:r>
        <w:rPr>
          <w:lang w:bidi="sl-SI"/>
        </w:rPr>
        <w:t xml:space="preserve">je dejal Wayne </w:t>
      </w:r>
      <w:proofErr w:type="spellStart"/>
      <w:r>
        <w:rPr>
          <w:lang w:bidi="sl-SI"/>
        </w:rPr>
        <w:t>Griffiths</w:t>
      </w:r>
      <w:proofErr w:type="spellEnd"/>
      <w:r>
        <w:rPr>
          <w:lang w:bidi="sl-SI"/>
        </w:rPr>
        <w:t>, izvršni direktor podjetja CUPRA.</w:t>
      </w:r>
    </w:p>
    <w:p w14:paraId="56CD628C" w14:textId="77777777" w:rsidR="00684533" w:rsidRDefault="00DE5C70">
      <w:pPr>
        <w:jc w:val="center"/>
        <w:rPr>
          <w:sz w:val="2"/>
          <w:szCs w:val="2"/>
        </w:rPr>
      </w:pPr>
      <w:r>
        <w:rPr>
          <w:noProof/>
          <w:lang w:bidi="sl-SI"/>
        </w:rPr>
        <w:drawing>
          <wp:inline distT="0" distB="0" distL="0" distR="0" wp14:anchorId="51DDDA02" wp14:editId="47015A24">
            <wp:extent cx="1591310" cy="36576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9131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bidi="sl-SI"/>
        </w:rPr>
        <w:br w:type="page"/>
      </w:r>
    </w:p>
    <w:p w14:paraId="204A790A" w14:textId="20A08E5F" w:rsidR="00684533" w:rsidRDefault="00DE5C70">
      <w:pPr>
        <w:pStyle w:val="Telobesedila"/>
        <w:shd w:val="clear" w:color="auto" w:fill="auto"/>
        <w:jc w:val="both"/>
      </w:pPr>
      <w:r>
        <w:rPr>
          <w:b/>
          <w:lang w:bidi="sl-SI"/>
        </w:rPr>
        <w:lastRenderedPageBreak/>
        <w:t xml:space="preserve">»Mestno električno vozilo je ključni strateški projekt ne le za naše podjetje, temveč tudi za skupino Volkswagen, saj je naš cilj, da bi v </w:t>
      </w:r>
      <w:proofErr w:type="spellStart"/>
      <w:r>
        <w:rPr>
          <w:b/>
          <w:lang w:bidi="sl-SI"/>
        </w:rPr>
        <w:t>Martorellu</w:t>
      </w:r>
      <w:proofErr w:type="spellEnd"/>
      <w:r>
        <w:rPr>
          <w:b/>
          <w:lang w:bidi="sl-SI"/>
        </w:rPr>
        <w:t xml:space="preserve"> izdelali več kot 500.000 mestnih električnih vozil na leto za različne znamke skupine. Mestno električno vozilo bo demokratiziralo </w:t>
      </w:r>
      <w:proofErr w:type="spellStart"/>
      <w:r>
        <w:rPr>
          <w:b/>
          <w:lang w:bidi="sl-SI"/>
        </w:rPr>
        <w:t>elektromobilnost</w:t>
      </w:r>
      <w:proofErr w:type="spellEnd"/>
      <w:r>
        <w:rPr>
          <w:b/>
          <w:lang w:bidi="sl-SI"/>
        </w:rPr>
        <w:t xml:space="preserve"> in jo odprlo splošni populaciji.«</w:t>
      </w:r>
    </w:p>
    <w:p w14:paraId="641248DA" w14:textId="77777777" w:rsidR="00684533" w:rsidRDefault="00DE5C70">
      <w:pPr>
        <w:pStyle w:val="Telobesedila"/>
        <w:shd w:val="clear" w:color="auto" w:fill="auto"/>
        <w:jc w:val="both"/>
      </w:pPr>
      <w:r>
        <w:rPr>
          <w:lang w:bidi="sl-SI"/>
        </w:rPr>
        <w:t xml:space="preserve">Koncept CUPRA </w:t>
      </w:r>
      <w:proofErr w:type="spellStart"/>
      <w:r>
        <w:rPr>
          <w:lang w:bidi="sl-SI"/>
        </w:rPr>
        <w:t>UrbanRebel</w:t>
      </w:r>
      <w:proofErr w:type="spellEnd"/>
      <w:r>
        <w:rPr>
          <w:lang w:bidi="sl-SI"/>
        </w:rPr>
        <w:t xml:space="preserve"> temelji na oblikovanju popolnoma električnega mestnega vozila, ki bo na trgu leta 2025. Cestni model bo združil osupljiv dizajn in izjemno dinamiko, temeljil pa bo na platformi MEB koncerna Volkswagen.</w:t>
      </w:r>
    </w:p>
    <w:p w14:paraId="2C81B354" w14:textId="77777777" w:rsidR="00684533" w:rsidRDefault="00DE5C70">
      <w:pPr>
        <w:pStyle w:val="Telobesedila"/>
        <w:shd w:val="clear" w:color="auto" w:fill="auto"/>
        <w:jc w:val="both"/>
      </w:pPr>
      <w:r>
        <w:rPr>
          <w:lang w:bidi="sl-SI"/>
        </w:rPr>
        <w:t>Predstavlja prehod znamke k naprednejšemu dizajnu, hkrati pa ohranja prepoznavne vrednote vseh modelov CUPRA: športnost in značaj, ki znamko umeščata med nekonvencionalne izzivalce.</w:t>
      </w:r>
    </w:p>
    <w:p w14:paraId="06C97915" w14:textId="77777777" w:rsidR="00684533" w:rsidRDefault="00DE5C70">
      <w:pPr>
        <w:pStyle w:val="Telobesedila"/>
        <w:shd w:val="clear" w:color="auto" w:fill="auto"/>
        <w:jc w:val="both"/>
      </w:pPr>
      <w:r>
        <w:rPr>
          <w:b/>
          <w:lang w:bidi="sl-SI"/>
        </w:rPr>
        <w:t>Čustveno in radikalno</w:t>
      </w:r>
    </w:p>
    <w:p w14:paraId="7A36CCC1" w14:textId="77777777" w:rsidR="00684533" w:rsidRDefault="00DE5C70">
      <w:pPr>
        <w:pStyle w:val="Telobesedila"/>
        <w:shd w:val="clear" w:color="auto" w:fill="auto"/>
        <w:jc w:val="both"/>
      </w:pPr>
      <w:r>
        <w:rPr>
          <w:b/>
          <w:lang w:bidi="sl-SI"/>
        </w:rPr>
        <w:t xml:space="preserve">»Koncept CUPRA </w:t>
      </w:r>
      <w:proofErr w:type="spellStart"/>
      <w:r>
        <w:rPr>
          <w:b/>
          <w:lang w:bidi="sl-SI"/>
        </w:rPr>
        <w:t>UrbanRebel</w:t>
      </w:r>
      <w:proofErr w:type="spellEnd"/>
      <w:r>
        <w:rPr>
          <w:b/>
          <w:lang w:bidi="sl-SI"/>
        </w:rPr>
        <w:t xml:space="preserve"> v dirkalnik vnaša </w:t>
      </w:r>
      <w:proofErr w:type="spellStart"/>
      <w:r>
        <w:rPr>
          <w:b/>
          <w:lang w:bidi="sl-SI"/>
        </w:rPr>
        <w:t>igričarski</w:t>
      </w:r>
      <w:proofErr w:type="spellEnd"/>
      <w:r>
        <w:rPr>
          <w:b/>
          <w:lang w:bidi="sl-SI"/>
        </w:rPr>
        <w:t xml:space="preserve"> videz in predstavlja radikalno interpretacijo mestnega električnega vozila podjetja,«</w:t>
      </w:r>
      <w:r>
        <w:rPr>
          <w:lang w:bidi="sl-SI"/>
        </w:rPr>
        <w:t xml:space="preserve"> je dejal </w:t>
      </w:r>
      <w:proofErr w:type="spellStart"/>
      <w:r>
        <w:rPr>
          <w:lang w:bidi="sl-SI"/>
        </w:rPr>
        <w:t>Jorge</w:t>
      </w:r>
      <w:proofErr w:type="spellEnd"/>
      <w:r>
        <w:rPr>
          <w:lang w:bidi="sl-SI"/>
        </w:rPr>
        <w:t xml:space="preserve"> </w:t>
      </w:r>
      <w:proofErr w:type="spellStart"/>
      <w:r>
        <w:rPr>
          <w:lang w:bidi="sl-SI"/>
        </w:rPr>
        <w:t>Diez</w:t>
      </w:r>
      <w:proofErr w:type="spellEnd"/>
      <w:r>
        <w:rPr>
          <w:lang w:bidi="sl-SI"/>
        </w:rPr>
        <w:t xml:space="preserve">, direktor oblikovanja pri podjetju CUPRA. </w:t>
      </w:r>
      <w:r>
        <w:rPr>
          <w:b/>
          <w:lang w:bidi="sl-SI"/>
        </w:rPr>
        <w:t>»Vsaka linija in celotna površina zaživi v dizajnu, ki s pomočjo kinetičnih delcev površini doda gibanje, ko se od površine vozila svetloba odbija.«</w:t>
      </w:r>
    </w:p>
    <w:p w14:paraId="2359F5CF" w14:textId="77777777" w:rsidR="00684533" w:rsidRDefault="00DE5C70">
      <w:pPr>
        <w:pStyle w:val="Telobesedila"/>
        <w:shd w:val="clear" w:color="auto" w:fill="auto"/>
        <w:jc w:val="both"/>
      </w:pPr>
      <w:r>
        <w:rPr>
          <w:lang w:bidi="sl-SI"/>
        </w:rPr>
        <w:t xml:space="preserve">Cestna različica mestnega električnega vozila bo temeljila na tej dirkalni različici z </w:t>
      </w:r>
      <w:proofErr w:type="spellStart"/>
      <w:r>
        <w:rPr>
          <w:lang w:bidi="sl-SI"/>
        </w:rPr>
        <w:t>ojačanimi</w:t>
      </w:r>
      <w:proofErr w:type="spellEnd"/>
      <w:r>
        <w:rPr>
          <w:lang w:bidi="sl-SI"/>
        </w:rPr>
        <w:t xml:space="preserve"> osnovnimi elementi, ki vozilu dajejo še bolj uporniški značaj.</w:t>
      </w:r>
    </w:p>
    <w:p w14:paraId="4D37DD0A" w14:textId="77777777" w:rsidR="00684533" w:rsidRDefault="00DE5C70" w:rsidP="00CE1113">
      <w:pPr>
        <w:pStyle w:val="Telobesedila"/>
        <w:shd w:val="clear" w:color="auto" w:fill="auto"/>
        <w:spacing w:after="2280"/>
        <w:jc w:val="both"/>
      </w:pPr>
      <w:r>
        <w:rPr>
          <w:noProof/>
          <w:lang w:bidi="sl-SI"/>
        </w:rPr>
        <w:drawing>
          <wp:anchor distT="0" distB="889000" distL="114300" distR="114300" simplePos="0" relativeHeight="125829378" behindDoc="0" locked="0" layoutInCell="1" allowOverlap="1" wp14:anchorId="19EBE1A2" wp14:editId="093BD36E">
            <wp:simplePos x="0" y="0"/>
            <wp:positionH relativeFrom="page">
              <wp:posOffset>3373120</wp:posOffset>
            </wp:positionH>
            <wp:positionV relativeFrom="margin">
              <wp:posOffset>0</wp:posOffset>
            </wp:positionV>
            <wp:extent cx="816610" cy="62801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1661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bidi="sl-SI"/>
        </w:rPr>
        <w:t xml:space="preserve">Koncept CUPRA </w:t>
      </w:r>
      <w:proofErr w:type="spellStart"/>
      <w:r>
        <w:rPr>
          <w:lang w:bidi="sl-SI"/>
        </w:rPr>
        <w:t>UrbanRebel</w:t>
      </w:r>
      <w:proofErr w:type="spellEnd"/>
      <w:r>
        <w:rPr>
          <w:lang w:bidi="sl-SI"/>
        </w:rPr>
        <w:t xml:space="preserve"> izhaja iz oblikovalske filozofije znamke CUPRA: čustven in pristen dizajn za obdobje elektrifikacije, ki izstopa zaradi presenetljivih in atletskih linij ter drznega videza, ki pritegne oba spola.</w:t>
      </w:r>
    </w:p>
    <w:p w14:paraId="7327B67A" w14:textId="77777777" w:rsidR="00684533" w:rsidRDefault="00DE5C70">
      <w:pPr>
        <w:jc w:val="center"/>
        <w:rPr>
          <w:sz w:val="2"/>
          <w:szCs w:val="2"/>
        </w:rPr>
        <w:sectPr w:rsidR="00684533">
          <w:pgSz w:w="11900" w:h="16840"/>
          <w:pgMar w:top="871" w:right="1723" w:bottom="561" w:left="1656" w:header="443" w:footer="133" w:gutter="0"/>
          <w:pgNumType w:start="1"/>
          <w:cols w:space="720"/>
          <w:noEndnote/>
          <w:docGrid w:linePitch="360"/>
        </w:sectPr>
      </w:pPr>
      <w:r>
        <w:rPr>
          <w:noProof/>
          <w:lang w:bidi="sl-SI"/>
        </w:rPr>
        <w:drawing>
          <wp:inline distT="0" distB="0" distL="0" distR="0" wp14:anchorId="572AD2B0" wp14:editId="20E19ED4">
            <wp:extent cx="1499870" cy="25590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49987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04B19" w14:textId="77777777" w:rsidR="00684533" w:rsidRDefault="00DE5C70">
      <w:pPr>
        <w:pStyle w:val="Telobesedila"/>
        <w:framePr w:w="8093" w:h="9929" w:wrap="none" w:hAnchor="page" w:x="1672" w:y="2502"/>
        <w:shd w:val="clear" w:color="auto" w:fill="auto"/>
      </w:pPr>
      <w:r>
        <w:rPr>
          <w:lang w:bidi="sl-SI"/>
        </w:rPr>
        <w:lastRenderedPageBreak/>
        <w:t xml:space="preserve">To dokazuje oblikovna identiteta koncepta CUPRA </w:t>
      </w:r>
      <w:proofErr w:type="spellStart"/>
      <w:r>
        <w:rPr>
          <w:lang w:bidi="sl-SI"/>
        </w:rPr>
        <w:t>UrbanRebel</w:t>
      </w:r>
      <w:proofErr w:type="spellEnd"/>
      <w:r>
        <w:rPr>
          <w:lang w:bidi="sl-SI"/>
        </w:rPr>
        <w:t>:</w:t>
      </w:r>
    </w:p>
    <w:p w14:paraId="1B9DE3C3" w14:textId="77777777" w:rsidR="00684533" w:rsidRDefault="00DE5C70">
      <w:pPr>
        <w:pStyle w:val="Telobesedila"/>
        <w:framePr w:w="8093" w:h="9929" w:wrap="none" w:hAnchor="page" w:x="1672" w:y="2502"/>
        <w:numPr>
          <w:ilvl w:val="0"/>
          <w:numId w:val="2"/>
        </w:numPr>
        <w:shd w:val="clear" w:color="auto" w:fill="auto"/>
        <w:tabs>
          <w:tab w:val="left" w:pos="730"/>
        </w:tabs>
        <w:ind w:left="740" w:hanging="360"/>
        <w:jc w:val="both"/>
      </w:pPr>
      <w:r>
        <w:rPr>
          <w:lang w:bidi="sl-SI"/>
        </w:rPr>
        <w:t xml:space="preserve">Spredaj negativna ukrivljenost daje drzen </w:t>
      </w:r>
      <w:proofErr w:type="spellStart"/>
      <w:r>
        <w:rPr>
          <w:lang w:bidi="sl-SI"/>
        </w:rPr>
        <w:t>animalističen</w:t>
      </w:r>
      <w:proofErr w:type="spellEnd"/>
      <w:r>
        <w:rPr>
          <w:lang w:bidi="sl-SI"/>
        </w:rPr>
        <w:t xml:space="preserve"> videz. Sprednji del je poudarjen tudi z trikotno obliko žarometov.</w:t>
      </w:r>
    </w:p>
    <w:p w14:paraId="133775FA" w14:textId="77777777" w:rsidR="00684533" w:rsidRDefault="00DE5C70">
      <w:pPr>
        <w:pStyle w:val="Telobesedila"/>
        <w:framePr w:w="8093" w:h="9929" w:wrap="none" w:hAnchor="page" w:x="1672" w:y="2502"/>
        <w:numPr>
          <w:ilvl w:val="0"/>
          <w:numId w:val="2"/>
        </w:numPr>
        <w:shd w:val="clear" w:color="auto" w:fill="auto"/>
        <w:tabs>
          <w:tab w:val="left" w:pos="730"/>
        </w:tabs>
        <w:ind w:left="740" w:hanging="360"/>
        <w:jc w:val="both"/>
      </w:pPr>
      <w:r>
        <w:rPr>
          <w:lang w:bidi="sl-SI"/>
        </w:rPr>
        <w:t xml:space="preserve">Okna ustvarijo vizualni učinek čelade – kot pri konceptu CUPRA </w:t>
      </w:r>
      <w:proofErr w:type="spellStart"/>
      <w:r>
        <w:rPr>
          <w:lang w:bidi="sl-SI"/>
        </w:rPr>
        <w:t>Tavascan</w:t>
      </w:r>
      <w:proofErr w:type="spellEnd"/>
      <w:r>
        <w:rPr>
          <w:lang w:bidi="sl-SI"/>
        </w:rPr>
        <w:t xml:space="preserve"> – in oblikujejo kontinuiteto oken okoli vozila, ki ustvari učinek lebdeče strehe.</w:t>
      </w:r>
    </w:p>
    <w:p w14:paraId="51B5ABE5" w14:textId="77777777" w:rsidR="00684533" w:rsidRDefault="00DE5C70">
      <w:pPr>
        <w:pStyle w:val="Telobesedila"/>
        <w:framePr w:w="8093" w:h="9929" w:wrap="none" w:hAnchor="page" w:x="1672" w:y="2502"/>
        <w:numPr>
          <w:ilvl w:val="0"/>
          <w:numId w:val="2"/>
        </w:numPr>
        <w:shd w:val="clear" w:color="auto" w:fill="auto"/>
        <w:tabs>
          <w:tab w:val="left" w:pos="730"/>
        </w:tabs>
        <w:ind w:left="740" w:hanging="360"/>
        <w:jc w:val="both"/>
      </w:pPr>
      <w:r>
        <w:rPr>
          <w:lang w:bidi="sl-SI"/>
        </w:rPr>
        <w:t xml:space="preserve">Od strani ima vozilo atletski videz zaradi linije v obliki klina – od stebrička C do sprednjih vrat – z diagonalnimi valovitimi površinami, ki ustvarjajo kontrastno napetost. Če koncept </w:t>
      </w:r>
      <w:proofErr w:type="spellStart"/>
      <w:r>
        <w:rPr>
          <w:lang w:bidi="sl-SI"/>
        </w:rPr>
        <w:t>UrbanRebel</w:t>
      </w:r>
      <w:proofErr w:type="spellEnd"/>
      <w:r>
        <w:rPr>
          <w:lang w:bidi="sl-SI"/>
        </w:rPr>
        <w:t xml:space="preserve"> pogledamo od zadaj, opazimo atletska ramena v novi interpretaciji dizajna, kot smo ga videli pri CUPRA </w:t>
      </w:r>
      <w:proofErr w:type="spellStart"/>
      <w:r>
        <w:rPr>
          <w:lang w:bidi="sl-SI"/>
        </w:rPr>
        <w:t>Formentorju</w:t>
      </w:r>
      <w:proofErr w:type="spellEnd"/>
      <w:r>
        <w:rPr>
          <w:lang w:bidi="sl-SI"/>
        </w:rPr>
        <w:t>.</w:t>
      </w:r>
    </w:p>
    <w:p w14:paraId="4190533F" w14:textId="77777777" w:rsidR="00684533" w:rsidRDefault="00DE5C70">
      <w:pPr>
        <w:pStyle w:val="Telobesedila"/>
        <w:framePr w:w="8093" w:h="9929" w:wrap="none" w:hAnchor="page" w:x="1672" w:y="2502"/>
        <w:numPr>
          <w:ilvl w:val="0"/>
          <w:numId w:val="2"/>
        </w:numPr>
        <w:shd w:val="clear" w:color="auto" w:fill="auto"/>
        <w:tabs>
          <w:tab w:val="left" w:pos="730"/>
        </w:tabs>
        <w:ind w:left="740" w:hanging="360"/>
        <w:jc w:val="both"/>
      </w:pPr>
      <w:r>
        <w:rPr>
          <w:lang w:bidi="sl-SI"/>
        </w:rPr>
        <w:t>Dizajn zadnjega dela je prepoznaven zaradi vodoravnih linij. Poleg tega mu velik usmernik zraka, ki je poklon dirkalnikom iz virtualnega sveta, daje veličastno oster videz, poudarjen z negativno ukrivljenostjo pod njim.</w:t>
      </w:r>
    </w:p>
    <w:p w14:paraId="58D676AB" w14:textId="77777777" w:rsidR="00684533" w:rsidRDefault="00DE5C70">
      <w:pPr>
        <w:pStyle w:val="Telobesedila"/>
        <w:framePr w:w="8093" w:h="9929" w:wrap="none" w:hAnchor="page" w:x="1672" w:y="2502"/>
        <w:shd w:val="clear" w:color="auto" w:fill="auto"/>
        <w:jc w:val="both"/>
      </w:pPr>
      <w:r>
        <w:rPr>
          <w:lang w:bidi="sl-SI"/>
        </w:rPr>
        <w:t>S skupno dolžino 4.080 mm, širino 1.795 mm in višino 1.444 mm vozilo nakazuje mere prihodnjega mestnega električnega vozila v dirkaški preobleki.</w:t>
      </w:r>
    </w:p>
    <w:p w14:paraId="369375B5" w14:textId="77777777" w:rsidR="00684533" w:rsidRDefault="00DE5C70">
      <w:pPr>
        <w:pStyle w:val="Telobesedila"/>
        <w:framePr w:w="8093" w:h="9929" w:wrap="none" w:hAnchor="page" w:x="1672" w:y="2502"/>
        <w:shd w:val="clear" w:color="auto" w:fill="auto"/>
        <w:jc w:val="both"/>
      </w:pPr>
      <w:r>
        <w:rPr>
          <w:lang w:bidi="sl-SI"/>
        </w:rPr>
        <w:t xml:space="preserve">Koncept CUPRA </w:t>
      </w:r>
      <w:proofErr w:type="spellStart"/>
      <w:r>
        <w:rPr>
          <w:lang w:bidi="sl-SI"/>
        </w:rPr>
        <w:t>UrbanRebel</w:t>
      </w:r>
      <w:proofErr w:type="spellEnd"/>
      <w:r>
        <w:rPr>
          <w:lang w:bidi="sl-SI"/>
        </w:rPr>
        <w:t xml:space="preserve"> omogoča 250 kW konstantne moči in do 320 kW konične moči. Od nič do 100 km/h pospeši v le 3,2 sekunde.</w:t>
      </w:r>
    </w:p>
    <w:p w14:paraId="521776B2" w14:textId="77777777" w:rsidR="00684533" w:rsidRDefault="00DE5C70">
      <w:pPr>
        <w:pStyle w:val="Telobesedila"/>
        <w:framePr w:w="8093" w:h="9929" w:wrap="none" w:hAnchor="page" w:x="1672" w:y="2502"/>
        <w:shd w:val="clear" w:color="auto" w:fill="auto"/>
        <w:jc w:val="both"/>
      </w:pPr>
      <w:r>
        <w:rPr>
          <w:lang w:bidi="sl-SI"/>
        </w:rPr>
        <w:t xml:space="preserve">Koncept CUPRA </w:t>
      </w:r>
      <w:proofErr w:type="spellStart"/>
      <w:r>
        <w:rPr>
          <w:lang w:bidi="sl-SI"/>
        </w:rPr>
        <w:t>UrbanRebel</w:t>
      </w:r>
      <w:proofErr w:type="spellEnd"/>
      <w:r>
        <w:rPr>
          <w:lang w:bidi="sl-SI"/>
        </w:rPr>
        <w:t xml:space="preserve"> združuje čisto elektrifikacijo, trajnost in zmogljivost z vznemirljivo estetiko pod vplivom </w:t>
      </w:r>
      <w:proofErr w:type="spellStart"/>
      <w:r>
        <w:rPr>
          <w:lang w:bidi="sl-SI"/>
        </w:rPr>
        <w:t>digitalnosti</w:t>
      </w:r>
      <w:proofErr w:type="spellEnd"/>
      <w:r>
        <w:rPr>
          <w:lang w:bidi="sl-SI"/>
        </w:rPr>
        <w:t>. Predstavlja prihodnje oblikovalske smernice mestnega električnega vozila, ki ga bo podjetje lansiralo na trg leta 2025.</w:t>
      </w:r>
    </w:p>
    <w:p w14:paraId="6931719D" w14:textId="77777777" w:rsidR="00684533" w:rsidRDefault="00DE5C70">
      <w:pPr>
        <w:pStyle w:val="Telobesedila"/>
        <w:framePr w:w="8093" w:h="9929" w:wrap="none" w:hAnchor="page" w:x="1672" w:y="2502"/>
        <w:shd w:val="clear" w:color="auto" w:fill="auto"/>
        <w:jc w:val="both"/>
      </w:pPr>
      <w:r>
        <w:rPr>
          <w:lang w:bidi="sl-SI"/>
        </w:rPr>
        <w:t xml:space="preserve">Koncept CUPRA </w:t>
      </w:r>
      <w:proofErr w:type="spellStart"/>
      <w:r>
        <w:rPr>
          <w:lang w:bidi="sl-SI"/>
        </w:rPr>
        <w:t>UrbanRebel</w:t>
      </w:r>
      <w:proofErr w:type="spellEnd"/>
      <w:r>
        <w:rPr>
          <w:lang w:bidi="sl-SI"/>
        </w:rPr>
        <w:t xml:space="preserve"> bo predstavljen na predvečer odprtja novega salona CUPRA </w:t>
      </w:r>
      <w:proofErr w:type="spellStart"/>
      <w:r>
        <w:rPr>
          <w:lang w:bidi="sl-SI"/>
        </w:rPr>
        <w:t>City</w:t>
      </w:r>
      <w:proofErr w:type="spellEnd"/>
      <w:r>
        <w:rPr>
          <w:lang w:bidi="sl-SI"/>
        </w:rPr>
        <w:t xml:space="preserve"> </w:t>
      </w:r>
      <w:proofErr w:type="spellStart"/>
      <w:r>
        <w:rPr>
          <w:lang w:bidi="sl-SI"/>
        </w:rPr>
        <w:t>Garage</w:t>
      </w:r>
      <w:proofErr w:type="spellEnd"/>
      <w:r>
        <w:rPr>
          <w:lang w:bidi="sl-SI"/>
        </w:rPr>
        <w:t xml:space="preserve"> v Münchnu na mednarodnem avtomobilskem salonu IAA v Münchnu.</w:t>
      </w:r>
    </w:p>
    <w:p w14:paraId="28E083E8" w14:textId="77777777" w:rsidR="00684533" w:rsidRDefault="00DE5C70">
      <w:pPr>
        <w:spacing w:line="360" w:lineRule="exact"/>
      </w:pPr>
      <w:r>
        <w:rPr>
          <w:noProof/>
          <w:lang w:bidi="sl-SI"/>
        </w:rPr>
        <w:drawing>
          <wp:anchor distT="0" distB="0" distL="0" distR="0" simplePos="0" relativeHeight="62914690" behindDoc="1" locked="0" layoutInCell="1" allowOverlap="1" wp14:anchorId="0A96EC48" wp14:editId="5AF341A6">
            <wp:simplePos x="0" y="0"/>
            <wp:positionH relativeFrom="page">
              <wp:posOffset>3352800</wp:posOffset>
            </wp:positionH>
            <wp:positionV relativeFrom="margin">
              <wp:posOffset>0</wp:posOffset>
            </wp:positionV>
            <wp:extent cx="847090" cy="640080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4709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sl-SI"/>
        </w:rPr>
        <w:drawing>
          <wp:anchor distT="0" distB="0" distL="0" distR="0" simplePos="0" relativeHeight="62914691" behindDoc="1" locked="0" layoutInCell="1" allowOverlap="1" wp14:anchorId="412A5FB0" wp14:editId="11A5A960">
            <wp:simplePos x="0" y="0"/>
            <wp:positionH relativeFrom="page">
              <wp:posOffset>3133725</wp:posOffset>
            </wp:positionH>
            <wp:positionV relativeFrom="margin">
              <wp:posOffset>9372600</wp:posOffset>
            </wp:positionV>
            <wp:extent cx="1316990" cy="237490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3169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311606" w14:textId="77777777" w:rsidR="00684533" w:rsidRDefault="00684533">
      <w:pPr>
        <w:spacing w:line="360" w:lineRule="exact"/>
      </w:pPr>
    </w:p>
    <w:p w14:paraId="1E26CD9B" w14:textId="77777777" w:rsidR="00684533" w:rsidRDefault="00684533">
      <w:pPr>
        <w:spacing w:line="360" w:lineRule="exact"/>
      </w:pPr>
    </w:p>
    <w:p w14:paraId="51AA7C96" w14:textId="77777777" w:rsidR="00684533" w:rsidRDefault="00684533">
      <w:pPr>
        <w:spacing w:line="360" w:lineRule="exact"/>
      </w:pPr>
    </w:p>
    <w:p w14:paraId="147A790F" w14:textId="77777777" w:rsidR="00684533" w:rsidRDefault="00684533">
      <w:pPr>
        <w:spacing w:line="360" w:lineRule="exact"/>
      </w:pPr>
    </w:p>
    <w:p w14:paraId="398303E0" w14:textId="77777777" w:rsidR="00684533" w:rsidRDefault="00684533">
      <w:pPr>
        <w:spacing w:line="360" w:lineRule="exact"/>
      </w:pPr>
    </w:p>
    <w:p w14:paraId="72387087" w14:textId="77777777" w:rsidR="00684533" w:rsidRDefault="00684533">
      <w:pPr>
        <w:spacing w:line="360" w:lineRule="exact"/>
      </w:pPr>
    </w:p>
    <w:p w14:paraId="7A41E82C" w14:textId="77777777" w:rsidR="00684533" w:rsidRDefault="00684533">
      <w:pPr>
        <w:spacing w:line="360" w:lineRule="exact"/>
      </w:pPr>
    </w:p>
    <w:p w14:paraId="4D74C703" w14:textId="77777777" w:rsidR="00684533" w:rsidRDefault="00684533">
      <w:pPr>
        <w:spacing w:line="360" w:lineRule="exact"/>
      </w:pPr>
    </w:p>
    <w:p w14:paraId="14038EA4" w14:textId="77777777" w:rsidR="00684533" w:rsidRDefault="00684533">
      <w:pPr>
        <w:spacing w:line="360" w:lineRule="exact"/>
      </w:pPr>
    </w:p>
    <w:p w14:paraId="6783E72B" w14:textId="77777777" w:rsidR="00684533" w:rsidRDefault="00684533">
      <w:pPr>
        <w:spacing w:line="360" w:lineRule="exact"/>
      </w:pPr>
    </w:p>
    <w:p w14:paraId="4A48424C" w14:textId="77777777" w:rsidR="00684533" w:rsidRDefault="00684533">
      <w:pPr>
        <w:spacing w:line="360" w:lineRule="exact"/>
      </w:pPr>
    </w:p>
    <w:p w14:paraId="51244A1B" w14:textId="77777777" w:rsidR="00684533" w:rsidRDefault="00684533">
      <w:pPr>
        <w:spacing w:line="360" w:lineRule="exact"/>
      </w:pPr>
    </w:p>
    <w:p w14:paraId="783BC83E" w14:textId="77777777" w:rsidR="00684533" w:rsidRDefault="00684533">
      <w:pPr>
        <w:spacing w:line="360" w:lineRule="exact"/>
      </w:pPr>
    </w:p>
    <w:p w14:paraId="287DFBF2" w14:textId="77777777" w:rsidR="00684533" w:rsidRDefault="00684533">
      <w:pPr>
        <w:spacing w:line="360" w:lineRule="exact"/>
      </w:pPr>
    </w:p>
    <w:p w14:paraId="04372B7D" w14:textId="77777777" w:rsidR="00684533" w:rsidRDefault="00684533">
      <w:pPr>
        <w:spacing w:line="360" w:lineRule="exact"/>
      </w:pPr>
    </w:p>
    <w:p w14:paraId="538C1334" w14:textId="77777777" w:rsidR="00684533" w:rsidRDefault="00684533">
      <w:pPr>
        <w:spacing w:line="360" w:lineRule="exact"/>
      </w:pPr>
    </w:p>
    <w:p w14:paraId="3FC9A5F4" w14:textId="77777777" w:rsidR="00684533" w:rsidRDefault="00684533">
      <w:pPr>
        <w:spacing w:line="360" w:lineRule="exact"/>
      </w:pPr>
    </w:p>
    <w:p w14:paraId="35F06958" w14:textId="77777777" w:rsidR="00684533" w:rsidRDefault="00684533">
      <w:pPr>
        <w:spacing w:line="360" w:lineRule="exact"/>
      </w:pPr>
    </w:p>
    <w:p w14:paraId="6306176E" w14:textId="77777777" w:rsidR="00684533" w:rsidRDefault="00684533">
      <w:pPr>
        <w:spacing w:line="360" w:lineRule="exact"/>
      </w:pPr>
    </w:p>
    <w:p w14:paraId="7BBDB538" w14:textId="77777777" w:rsidR="00684533" w:rsidRDefault="00684533">
      <w:pPr>
        <w:spacing w:line="360" w:lineRule="exact"/>
      </w:pPr>
    </w:p>
    <w:p w14:paraId="37DE1284" w14:textId="77777777" w:rsidR="00684533" w:rsidRDefault="00684533">
      <w:pPr>
        <w:spacing w:line="360" w:lineRule="exact"/>
      </w:pPr>
    </w:p>
    <w:p w14:paraId="5D791E74" w14:textId="77777777" w:rsidR="00684533" w:rsidRDefault="00684533">
      <w:pPr>
        <w:spacing w:line="360" w:lineRule="exact"/>
      </w:pPr>
    </w:p>
    <w:p w14:paraId="0A923371" w14:textId="77777777" w:rsidR="00684533" w:rsidRDefault="00684533">
      <w:pPr>
        <w:spacing w:line="360" w:lineRule="exact"/>
      </w:pPr>
    </w:p>
    <w:p w14:paraId="25CC2DB9" w14:textId="77777777" w:rsidR="00684533" w:rsidRDefault="00684533">
      <w:pPr>
        <w:spacing w:line="360" w:lineRule="exact"/>
      </w:pPr>
    </w:p>
    <w:p w14:paraId="2502EA79" w14:textId="77777777" w:rsidR="00684533" w:rsidRDefault="00684533">
      <w:pPr>
        <w:spacing w:line="360" w:lineRule="exact"/>
      </w:pPr>
    </w:p>
    <w:p w14:paraId="7BE9FCBE" w14:textId="77777777" w:rsidR="00684533" w:rsidRDefault="00684533">
      <w:pPr>
        <w:spacing w:line="360" w:lineRule="exact"/>
      </w:pPr>
    </w:p>
    <w:p w14:paraId="5A920E97" w14:textId="77777777" w:rsidR="00684533" w:rsidRDefault="00684533">
      <w:pPr>
        <w:spacing w:line="360" w:lineRule="exact"/>
      </w:pPr>
    </w:p>
    <w:p w14:paraId="3046A394" w14:textId="77777777" w:rsidR="00684533" w:rsidRDefault="00684533">
      <w:pPr>
        <w:spacing w:line="360" w:lineRule="exact"/>
      </w:pPr>
    </w:p>
    <w:p w14:paraId="20FE2DBF" w14:textId="77777777" w:rsidR="00684533" w:rsidRDefault="00684533">
      <w:pPr>
        <w:spacing w:line="360" w:lineRule="exact"/>
      </w:pPr>
    </w:p>
    <w:p w14:paraId="522DCF14" w14:textId="77777777" w:rsidR="00684533" w:rsidRDefault="00684533">
      <w:pPr>
        <w:spacing w:line="360" w:lineRule="exact"/>
      </w:pPr>
    </w:p>
    <w:p w14:paraId="426E122D" w14:textId="77777777" w:rsidR="00684533" w:rsidRDefault="00684533">
      <w:pPr>
        <w:spacing w:line="360" w:lineRule="exact"/>
      </w:pPr>
    </w:p>
    <w:p w14:paraId="13BC0F02" w14:textId="77777777" w:rsidR="00684533" w:rsidRDefault="00684533">
      <w:pPr>
        <w:spacing w:line="360" w:lineRule="exact"/>
      </w:pPr>
    </w:p>
    <w:p w14:paraId="30987E38" w14:textId="77777777" w:rsidR="00684533" w:rsidRDefault="00684533">
      <w:pPr>
        <w:spacing w:line="360" w:lineRule="exact"/>
      </w:pPr>
    </w:p>
    <w:p w14:paraId="652EF08D" w14:textId="77777777" w:rsidR="00684533" w:rsidRDefault="00684533">
      <w:pPr>
        <w:spacing w:line="360" w:lineRule="exact"/>
      </w:pPr>
    </w:p>
    <w:p w14:paraId="54CF32A1" w14:textId="77777777" w:rsidR="00684533" w:rsidRDefault="00684533">
      <w:pPr>
        <w:spacing w:line="360" w:lineRule="exact"/>
      </w:pPr>
    </w:p>
    <w:p w14:paraId="2BD6296D" w14:textId="77777777" w:rsidR="00684533" w:rsidRDefault="00684533">
      <w:pPr>
        <w:spacing w:line="360" w:lineRule="exact"/>
      </w:pPr>
    </w:p>
    <w:p w14:paraId="51FFF364" w14:textId="77777777" w:rsidR="00684533" w:rsidRDefault="00684533">
      <w:pPr>
        <w:spacing w:line="360" w:lineRule="exact"/>
      </w:pPr>
    </w:p>
    <w:p w14:paraId="63293764" w14:textId="77777777" w:rsidR="00684533" w:rsidRDefault="00684533">
      <w:pPr>
        <w:spacing w:line="360" w:lineRule="exact"/>
      </w:pPr>
    </w:p>
    <w:p w14:paraId="3F3EDF07" w14:textId="77777777" w:rsidR="00684533" w:rsidRDefault="00684533">
      <w:pPr>
        <w:spacing w:line="360" w:lineRule="exact"/>
      </w:pPr>
    </w:p>
    <w:p w14:paraId="69FEF85E" w14:textId="77777777" w:rsidR="00684533" w:rsidRDefault="00684533">
      <w:pPr>
        <w:spacing w:line="360" w:lineRule="exact"/>
      </w:pPr>
    </w:p>
    <w:p w14:paraId="758B0C68" w14:textId="77777777" w:rsidR="00684533" w:rsidRDefault="00684533">
      <w:pPr>
        <w:spacing w:after="373" w:line="1" w:lineRule="exact"/>
      </w:pPr>
    </w:p>
    <w:p w14:paraId="7267DEF3" w14:textId="77777777" w:rsidR="00684533" w:rsidRDefault="00684533">
      <w:pPr>
        <w:spacing w:line="1" w:lineRule="exact"/>
        <w:sectPr w:rsidR="00684533">
          <w:pgSz w:w="11900" w:h="16840"/>
          <w:pgMar w:top="871" w:right="2137" w:bottom="635" w:left="1671" w:header="443" w:footer="207" w:gutter="0"/>
          <w:cols w:space="720"/>
          <w:noEndnote/>
          <w:docGrid w:linePitch="360"/>
        </w:sectPr>
      </w:pPr>
    </w:p>
    <w:p w14:paraId="15E10325" w14:textId="77777777" w:rsidR="00684533" w:rsidRDefault="00DE5C70">
      <w:pPr>
        <w:spacing w:line="360" w:lineRule="exact"/>
      </w:pPr>
      <w:r>
        <w:rPr>
          <w:noProof/>
          <w:lang w:bidi="sl-SI"/>
        </w:rPr>
        <w:lastRenderedPageBreak/>
        <w:drawing>
          <wp:anchor distT="0" distB="0" distL="0" distR="0" simplePos="0" relativeHeight="62914692" behindDoc="1" locked="0" layoutInCell="1" allowOverlap="1" wp14:anchorId="1B5F7176" wp14:editId="37908E70">
            <wp:simplePos x="0" y="0"/>
            <wp:positionH relativeFrom="page">
              <wp:posOffset>3435350</wp:posOffset>
            </wp:positionH>
            <wp:positionV relativeFrom="margin">
              <wp:posOffset>0</wp:posOffset>
            </wp:positionV>
            <wp:extent cx="694690" cy="542290"/>
            <wp:effectExtent l="0" t="0" r="0" b="0"/>
            <wp:wrapNone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9469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426773" w14:textId="77777777" w:rsidR="00684533" w:rsidRDefault="00684533">
      <w:pPr>
        <w:spacing w:after="493" w:line="1" w:lineRule="exact"/>
      </w:pPr>
    </w:p>
    <w:p w14:paraId="32878BC8" w14:textId="77777777" w:rsidR="00684533" w:rsidRDefault="00684533">
      <w:pPr>
        <w:spacing w:line="1" w:lineRule="exact"/>
        <w:sectPr w:rsidR="00684533">
          <w:pgSz w:w="11900" w:h="16840"/>
          <w:pgMar w:top="926" w:right="1673" w:bottom="666" w:left="1671" w:header="498" w:footer="238" w:gutter="0"/>
          <w:cols w:space="720"/>
          <w:noEndnote/>
          <w:docGrid w:linePitch="360"/>
        </w:sectPr>
      </w:pPr>
    </w:p>
    <w:p w14:paraId="150A4BCE" w14:textId="77777777" w:rsidR="00684533" w:rsidRDefault="00684533">
      <w:pPr>
        <w:spacing w:line="240" w:lineRule="exact"/>
        <w:rPr>
          <w:sz w:val="19"/>
          <w:szCs w:val="19"/>
        </w:rPr>
      </w:pPr>
    </w:p>
    <w:p w14:paraId="470AD0A3" w14:textId="77777777" w:rsidR="00684533" w:rsidRDefault="00684533">
      <w:pPr>
        <w:spacing w:line="240" w:lineRule="exact"/>
        <w:rPr>
          <w:sz w:val="19"/>
          <w:szCs w:val="19"/>
        </w:rPr>
      </w:pPr>
    </w:p>
    <w:p w14:paraId="04F2DCE7" w14:textId="77777777" w:rsidR="00684533" w:rsidRDefault="00684533">
      <w:pPr>
        <w:spacing w:line="240" w:lineRule="exact"/>
        <w:rPr>
          <w:sz w:val="19"/>
          <w:szCs w:val="19"/>
        </w:rPr>
      </w:pPr>
    </w:p>
    <w:p w14:paraId="74113BAB" w14:textId="77777777" w:rsidR="00684533" w:rsidRDefault="00684533">
      <w:pPr>
        <w:spacing w:line="240" w:lineRule="exact"/>
        <w:rPr>
          <w:sz w:val="19"/>
          <w:szCs w:val="19"/>
        </w:rPr>
      </w:pPr>
    </w:p>
    <w:p w14:paraId="542B0056" w14:textId="77777777" w:rsidR="00684533" w:rsidRDefault="00684533">
      <w:pPr>
        <w:spacing w:before="72" w:after="72" w:line="240" w:lineRule="exact"/>
        <w:rPr>
          <w:sz w:val="19"/>
          <w:szCs w:val="19"/>
        </w:rPr>
      </w:pPr>
    </w:p>
    <w:p w14:paraId="10B8CEC4" w14:textId="77777777" w:rsidR="00684533" w:rsidRDefault="00684533">
      <w:pPr>
        <w:spacing w:line="1" w:lineRule="exact"/>
        <w:sectPr w:rsidR="00684533">
          <w:type w:val="continuous"/>
          <w:pgSz w:w="11900" w:h="16840"/>
          <w:pgMar w:top="926" w:right="0" w:bottom="666" w:left="0" w:header="0" w:footer="3" w:gutter="0"/>
          <w:cols w:space="720"/>
          <w:noEndnote/>
          <w:docGrid w:linePitch="360"/>
        </w:sectPr>
      </w:pPr>
    </w:p>
    <w:p w14:paraId="1CE101C8" w14:textId="0A1FA175" w:rsidR="00684533" w:rsidRDefault="00684533">
      <w:pPr>
        <w:spacing w:line="1" w:lineRule="exact"/>
      </w:pPr>
    </w:p>
    <w:p w14:paraId="7F0E218E" w14:textId="77777777" w:rsidR="00684533" w:rsidRDefault="00DE5C70">
      <w:pPr>
        <w:pStyle w:val="Bodytext20"/>
        <w:shd w:val="clear" w:color="auto" w:fill="auto"/>
        <w:spacing w:line="269" w:lineRule="auto"/>
      </w:pPr>
      <w:r>
        <w:rPr>
          <w:b/>
          <w:lang w:bidi="sl-SI"/>
        </w:rPr>
        <w:t>CUPRA</w:t>
      </w:r>
      <w:r>
        <w:rPr>
          <w:lang w:bidi="sl-SI"/>
        </w:rPr>
        <w:t xml:space="preserve"> je nekonvencionalna znamka izzivalcev, ki temelji na spodbudnem slogu in sodobnih zmogljivostih, ki iz Barcelone navdihujejo svet z naprednimi vozili in izkušnjami. CUPRA, ki je bila leta 2018 ustanovljena kot samostojna blagovna znamka, ima poleg mreže specializiranih prodajnih salonov po vsem svetu svoj sedež in proizvodnjo dirkalnih vozil v </w:t>
      </w:r>
      <w:proofErr w:type="spellStart"/>
      <w:r>
        <w:rPr>
          <w:lang w:bidi="sl-SI"/>
        </w:rPr>
        <w:t>Martorellu</w:t>
      </w:r>
      <w:proofErr w:type="spellEnd"/>
      <w:r>
        <w:rPr>
          <w:lang w:bidi="sl-SI"/>
        </w:rPr>
        <w:t xml:space="preserve"> (Barcelona).</w:t>
      </w:r>
    </w:p>
    <w:p w14:paraId="5C2A44DD" w14:textId="77777777" w:rsidR="00684533" w:rsidRDefault="00DE5C70">
      <w:pPr>
        <w:pStyle w:val="Bodytext20"/>
        <w:shd w:val="clear" w:color="auto" w:fill="auto"/>
      </w:pPr>
      <w:r>
        <w:rPr>
          <w:lang w:bidi="sl-SI"/>
        </w:rPr>
        <w:t xml:space="preserve">Leta 2020 je znamka ohranila svoj trend z 11-odstotno rastjo in 27.400 prodanimi vozili. To je mogoče pripisati predvsem CUPRA </w:t>
      </w:r>
      <w:proofErr w:type="spellStart"/>
      <w:r>
        <w:rPr>
          <w:lang w:bidi="sl-SI"/>
        </w:rPr>
        <w:t>Ateci</w:t>
      </w:r>
      <w:proofErr w:type="spellEnd"/>
      <w:r>
        <w:rPr>
          <w:lang w:bidi="sl-SI"/>
        </w:rPr>
        <w:t xml:space="preserve"> in CUPRA Leonu, poleg tega pa je prišel na trg tudi CUPRA </w:t>
      </w:r>
      <w:proofErr w:type="spellStart"/>
      <w:r>
        <w:rPr>
          <w:lang w:bidi="sl-SI"/>
        </w:rPr>
        <w:t>Formentor</w:t>
      </w:r>
      <w:proofErr w:type="spellEnd"/>
      <w:r>
        <w:rPr>
          <w:lang w:bidi="sl-SI"/>
        </w:rPr>
        <w:t xml:space="preserve">, ki je bil prvi model, posebej zasnovan in razvit za to znamko. Leta 2021 želi CUPRA dokazati, da gresta elektrifikacija in zmogljivost z roko v roki, zato namerava lansirati različici priključnih hibridov CUPRA </w:t>
      </w:r>
      <w:proofErr w:type="spellStart"/>
      <w:r>
        <w:rPr>
          <w:lang w:bidi="sl-SI"/>
        </w:rPr>
        <w:t>Formentor</w:t>
      </w:r>
      <w:proofErr w:type="spellEnd"/>
      <w:r>
        <w:rPr>
          <w:lang w:bidi="sl-SI"/>
        </w:rPr>
        <w:t xml:space="preserve"> in </w:t>
      </w:r>
      <w:r>
        <w:rPr>
          <w:sz w:val="15"/>
          <w:szCs w:val="15"/>
          <w:lang w:bidi="sl-SI"/>
        </w:rPr>
        <w:t xml:space="preserve">CUPRA Leon ter prvo popolnoma električno vozilo podjetja CUPRA </w:t>
      </w:r>
      <w:proofErr w:type="spellStart"/>
      <w:r>
        <w:rPr>
          <w:sz w:val="15"/>
          <w:szCs w:val="15"/>
          <w:lang w:bidi="sl-SI"/>
        </w:rPr>
        <w:t>Born</w:t>
      </w:r>
      <w:proofErr w:type="spellEnd"/>
      <w:r>
        <w:rPr>
          <w:sz w:val="15"/>
          <w:szCs w:val="15"/>
          <w:lang w:bidi="sl-SI"/>
        </w:rPr>
        <w:t xml:space="preserve">. Naslednji povsem električni model znamke </w:t>
      </w:r>
      <w:r>
        <w:rPr>
          <w:lang w:bidi="sl-SI"/>
        </w:rPr>
        <w:t xml:space="preserve">bo CUPRA </w:t>
      </w:r>
      <w:proofErr w:type="spellStart"/>
      <w:r>
        <w:rPr>
          <w:lang w:bidi="sl-SI"/>
        </w:rPr>
        <w:t>Tavascan</w:t>
      </w:r>
      <w:proofErr w:type="spellEnd"/>
      <w:r>
        <w:rPr>
          <w:lang w:bidi="sl-SI"/>
        </w:rPr>
        <w:t>, ki bo na trg prišel leta 2024.</w:t>
      </w:r>
    </w:p>
    <w:p w14:paraId="5CA0AAED" w14:textId="77777777" w:rsidR="00684533" w:rsidRDefault="00DE5C70">
      <w:pPr>
        <w:pStyle w:val="Bodytext20"/>
        <w:shd w:val="clear" w:color="auto" w:fill="auto"/>
        <w:spacing w:line="262" w:lineRule="auto"/>
      </w:pPr>
      <w:r>
        <w:rPr>
          <w:lang w:bidi="sl-SI"/>
        </w:rPr>
        <w:t xml:space="preserve">Znamka CUPRA letos sodeluje v tekmovanju električnih </w:t>
      </w:r>
      <w:proofErr w:type="spellStart"/>
      <w:r>
        <w:rPr>
          <w:lang w:bidi="sl-SI"/>
        </w:rPr>
        <w:t>touring</w:t>
      </w:r>
      <w:proofErr w:type="spellEnd"/>
      <w:r>
        <w:rPr>
          <w:lang w:bidi="sl-SI"/>
        </w:rPr>
        <w:t xml:space="preserve"> vozil PURE ETCR in v tekmovanju električnih športnih </w:t>
      </w:r>
      <w:proofErr w:type="spellStart"/>
      <w:r>
        <w:rPr>
          <w:lang w:bidi="sl-SI"/>
        </w:rPr>
        <w:t>terencev</w:t>
      </w:r>
      <w:proofErr w:type="spellEnd"/>
      <w:r>
        <w:rPr>
          <w:lang w:bidi="sl-SI"/>
        </w:rPr>
        <w:t xml:space="preserve"> </w:t>
      </w:r>
      <w:proofErr w:type="spellStart"/>
      <w:r>
        <w:rPr>
          <w:sz w:val="15"/>
          <w:szCs w:val="15"/>
          <w:lang w:bidi="sl-SI"/>
        </w:rPr>
        <w:t>Extreme</w:t>
      </w:r>
      <w:proofErr w:type="spellEnd"/>
      <w:r>
        <w:rPr>
          <w:sz w:val="15"/>
          <w:szCs w:val="15"/>
          <w:lang w:bidi="sl-SI"/>
        </w:rPr>
        <w:t xml:space="preserve"> E. Poleg tega je tudi uradni avtomobilski in mobilni partner nogometnega kluba Barcelona in glavni sponzor turneje World Padel </w:t>
      </w:r>
      <w:proofErr w:type="spellStart"/>
      <w:r>
        <w:rPr>
          <w:sz w:val="15"/>
          <w:szCs w:val="15"/>
          <w:lang w:bidi="sl-SI"/>
        </w:rPr>
        <w:t>Tour</w:t>
      </w:r>
      <w:proofErr w:type="spellEnd"/>
      <w:r>
        <w:rPr>
          <w:sz w:val="15"/>
          <w:szCs w:val="15"/>
          <w:lang w:bidi="sl-SI"/>
        </w:rPr>
        <w:t>. Družino CUPRA</w:t>
      </w:r>
      <w:r>
        <w:rPr>
          <w:lang w:bidi="sl-SI"/>
        </w:rPr>
        <w:t xml:space="preserve"> sestavlja skupina ambasadorjev, ki delijo vrednote znamke, med drugim nemški vratar Marc ter Stegen, vzhajajoča zvezda nogometa </w:t>
      </w:r>
      <w:proofErr w:type="spellStart"/>
      <w:r>
        <w:rPr>
          <w:lang w:bidi="sl-SI"/>
        </w:rPr>
        <w:t>Ansu</w:t>
      </w:r>
      <w:proofErr w:type="spellEnd"/>
      <w:r>
        <w:rPr>
          <w:lang w:bidi="sl-SI"/>
        </w:rPr>
        <w:t xml:space="preserve"> Fati, hollywoodski igralec Daniel </w:t>
      </w:r>
      <w:proofErr w:type="spellStart"/>
      <w:r>
        <w:rPr>
          <w:lang w:bidi="sl-SI"/>
        </w:rPr>
        <w:t>Brühl</w:t>
      </w:r>
      <w:proofErr w:type="spellEnd"/>
      <w:r>
        <w:rPr>
          <w:lang w:bidi="sl-SI"/>
        </w:rPr>
        <w:t xml:space="preserve">, švedski voznik </w:t>
      </w:r>
      <w:proofErr w:type="spellStart"/>
      <w:r>
        <w:rPr>
          <w:lang w:bidi="sl-SI"/>
        </w:rPr>
        <w:t>Mattias</w:t>
      </w:r>
      <w:proofErr w:type="spellEnd"/>
      <w:r>
        <w:rPr>
          <w:lang w:bidi="sl-SI"/>
        </w:rPr>
        <w:t xml:space="preserve"> </w:t>
      </w:r>
      <w:proofErr w:type="spellStart"/>
      <w:r>
        <w:rPr>
          <w:lang w:bidi="sl-SI"/>
        </w:rPr>
        <w:t>Ekström</w:t>
      </w:r>
      <w:proofErr w:type="spellEnd"/>
      <w:r>
        <w:rPr>
          <w:lang w:bidi="sl-SI"/>
        </w:rPr>
        <w:t xml:space="preserve"> in osem najboljših igralcev padel tenisa.</w:t>
      </w:r>
    </w:p>
    <w:p w14:paraId="1ACA1B5E" w14:textId="7A81B3BB" w:rsidR="00684533" w:rsidRDefault="00512520">
      <w:pPr>
        <w:pStyle w:val="Bodytext30"/>
        <w:shd w:val="clear" w:color="auto" w:fill="auto"/>
      </w:pPr>
      <w:r>
        <w:rPr>
          <w:noProof/>
          <w:lang w:bidi="sl-SI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3FB53EF8" wp14:editId="7970614D">
                <wp:simplePos x="0" y="0"/>
                <wp:positionH relativeFrom="page">
                  <wp:posOffset>3970020</wp:posOffset>
                </wp:positionH>
                <wp:positionV relativeFrom="paragraph">
                  <wp:posOffset>63500</wp:posOffset>
                </wp:positionV>
                <wp:extent cx="2063750" cy="621665"/>
                <wp:effectExtent l="0" t="0" r="0" b="0"/>
                <wp:wrapSquare wrapText="lef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62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E7DEA0" w14:textId="77777777" w:rsidR="00684533" w:rsidRDefault="00DE5C70">
                            <w:pPr>
                              <w:pStyle w:val="Bodytext3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lang w:bidi="sl-SI"/>
                              </w:rPr>
                              <w:t>Arnaud Hacault</w:t>
                            </w:r>
                          </w:p>
                          <w:p w14:paraId="67549F6D" w14:textId="77777777" w:rsidR="00684533" w:rsidRDefault="00DE5C70">
                            <w:pPr>
                              <w:pStyle w:val="Bodytext3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lang w:bidi="sl-SI"/>
                              </w:rPr>
                              <w:t>Vodja produktnega komuniciranja</w:t>
                            </w:r>
                          </w:p>
                          <w:p w14:paraId="347509D1" w14:textId="77777777" w:rsidR="00684533" w:rsidRDefault="00DE5C70">
                            <w:pPr>
                              <w:pStyle w:val="Bodytext3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lang w:bidi="sl-SI"/>
                              </w:rPr>
                              <w:t>T/ +34 659 134 804</w:t>
                            </w:r>
                          </w:p>
                          <w:p w14:paraId="09065C03" w14:textId="77777777" w:rsidR="00684533" w:rsidRDefault="00CF4199">
                            <w:pPr>
                              <w:pStyle w:val="Bodytext30"/>
                              <w:shd w:val="clear" w:color="auto" w:fill="auto"/>
                              <w:spacing w:line="240" w:lineRule="auto"/>
                            </w:pPr>
                            <w:hyperlink r:id="rId13" w:history="1">
                              <w:r w:rsidR="00DE5C70">
                                <w:rPr>
                                  <w:color w:val="0563C1"/>
                                  <w:u w:val="single"/>
                                  <w:lang w:bidi="sl-SI"/>
                                </w:rPr>
                                <w:t>arnaud.hacault@seat.es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FB53EF8"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26" type="#_x0000_t202" style="position:absolute;margin-left:312.6pt;margin-top:5pt;width:162.5pt;height:48.9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" filled="f" stroked="f">
                <v:textbox inset="0,0,0,0">
                  <w:txbxContent>
                    <w:p w14:paraId="71E7DEA0" w14:textId="77777777" w:rsidR="00684533" w:rsidRDefault="00DE5C70">
                      <w:pPr>
                        <w:pStyle w:val="Bodytext30"/>
                        <w:shd w:val="clear" w:color="auto" w:fill="auto"/>
                        <w:spacing w:line="240" w:lineRule="auto"/>
                      </w:pPr>
                      <w:proofErr w:type="spellStart"/>
                      <w:r>
                        <w:rPr>
                          <w:lang w:bidi="sl-SI"/>
                        </w:rPr>
                        <w:t>Arnaud</w:t>
                      </w:r>
                      <w:proofErr w:type="spellEnd"/>
                      <w:r>
                        <w:rPr>
                          <w:lang w:bidi="sl-SI"/>
                        </w:rPr>
                        <w:t xml:space="preserve"> </w:t>
                      </w:r>
                      <w:proofErr w:type="spellStart"/>
                      <w:r>
                        <w:rPr>
                          <w:lang w:bidi="sl-SI"/>
                        </w:rPr>
                        <w:t>Hacault</w:t>
                      </w:r>
                      <w:proofErr w:type="spellEnd"/>
                    </w:p>
                    <w:p w14:paraId="67549F6D" w14:textId="77777777" w:rsidR="00684533" w:rsidRDefault="00DE5C70">
                      <w:pPr>
                        <w:pStyle w:val="Bodytext30"/>
                        <w:shd w:val="clear" w:color="auto" w:fill="auto"/>
                        <w:spacing w:line="240" w:lineRule="auto"/>
                      </w:pPr>
                      <w:r>
                        <w:rPr>
                          <w:lang w:bidi="sl-SI"/>
                        </w:rPr>
                        <w:t>Vodja produktnega komuniciranja</w:t>
                      </w:r>
                    </w:p>
                    <w:p w14:paraId="347509D1" w14:textId="77777777" w:rsidR="00684533" w:rsidRDefault="00DE5C70">
                      <w:pPr>
                        <w:pStyle w:val="Bodytext30"/>
                        <w:shd w:val="clear" w:color="auto" w:fill="auto"/>
                        <w:spacing w:line="240" w:lineRule="auto"/>
                      </w:pPr>
                      <w:r>
                        <w:rPr>
                          <w:lang w:bidi="sl-SI"/>
                        </w:rPr>
                        <w:t>T/ +34 659 134 804</w:t>
                      </w:r>
                    </w:p>
                    <w:p w14:paraId="09065C03" w14:textId="77777777" w:rsidR="00684533" w:rsidRDefault="00512520">
                      <w:pPr>
                        <w:pStyle w:val="Bodytext30"/>
                        <w:shd w:val="clear" w:color="auto" w:fill="auto"/>
                        <w:spacing w:line="240" w:lineRule="auto"/>
                      </w:pPr>
                      <w:hyperlink r:id="rId14" w:history="1">
                        <w:r w:rsidR="00DE5C70">
                          <w:rPr>
                            <w:color w:val="0563C1"/>
                            <w:u w:val="single"/>
                            <w:lang w:bidi="sl-SI"/>
                          </w:rPr>
                          <w:t>arnaud.hacault@seat.es</w:t>
                        </w:r>
                      </w:hyperlink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 w:rsidR="00DE5C70">
        <w:rPr>
          <w:lang w:bidi="sl-SI"/>
        </w:rPr>
        <w:t>Fernando</w:t>
      </w:r>
      <w:proofErr w:type="spellEnd"/>
      <w:r w:rsidR="00DE5C70">
        <w:rPr>
          <w:lang w:bidi="sl-SI"/>
        </w:rPr>
        <w:t xml:space="preserve"> Salvador</w:t>
      </w:r>
    </w:p>
    <w:p w14:paraId="5688B3BF" w14:textId="77777777" w:rsidR="00684533" w:rsidRDefault="00DE5C70">
      <w:pPr>
        <w:pStyle w:val="Bodytext30"/>
        <w:shd w:val="clear" w:color="auto" w:fill="auto"/>
      </w:pPr>
      <w:r>
        <w:rPr>
          <w:lang w:bidi="sl-SI"/>
        </w:rPr>
        <w:t>Vodja produktnega komuniciranja in komuniciranja dogodkov</w:t>
      </w:r>
    </w:p>
    <w:p w14:paraId="556494FB" w14:textId="2ADD8E8E" w:rsidR="00684533" w:rsidRDefault="00DE5C70">
      <w:pPr>
        <w:pStyle w:val="Bodytext30"/>
        <w:pBdr>
          <w:bottom w:val="single" w:sz="4" w:space="0" w:color="auto"/>
        </w:pBdr>
        <w:shd w:val="clear" w:color="auto" w:fill="auto"/>
        <w:spacing w:after="180"/>
      </w:pPr>
      <w:r>
        <w:rPr>
          <w:lang w:bidi="sl-SI"/>
        </w:rPr>
        <w:t xml:space="preserve">T/ +34 609 434 670 </w:t>
      </w:r>
      <w:r w:rsidR="00512520">
        <w:rPr>
          <w:lang w:bidi="sl-SI"/>
        </w:rPr>
        <w:br/>
      </w:r>
      <w:hyperlink r:id="rId15" w:history="1">
        <w:r w:rsidR="00512520" w:rsidRPr="00700E37">
          <w:rPr>
            <w:rStyle w:val="Hiperpovezava"/>
            <w:lang w:bidi="sl-SI"/>
          </w:rPr>
          <w:t>fernando.salvador@seat.es</w:t>
        </w:r>
      </w:hyperlink>
    </w:p>
    <w:p w14:paraId="0EB43EEC" w14:textId="77777777" w:rsidR="00684533" w:rsidRDefault="00DE5C70">
      <w:pPr>
        <w:pStyle w:val="Bodytext30"/>
        <w:shd w:val="clear" w:color="auto" w:fill="auto"/>
      </w:pPr>
      <w:r>
        <w:rPr>
          <w:lang w:bidi="sl-SI"/>
        </w:rPr>
        <w:t xml:space="preserve">Jan </w:t>
      </w:r>
      <w:proofErr w:type="spellStart"/>
      <w:r>
        <w:rPr>
          <w:lang w:bidi="sl-SI"/>
        </w:rPr>
        <w:t>Conesa</w:t>
      </w:r>
      <w:proofErr w:type="spellEnd"/>
    </w:p>
    <w:p w14:paraId="33DEA021" w14:textId="77777777" w:rsidR="00684533" w:rsidRDefault="00DE5C70">
      <w:pPr>
        <w:pStyle w:val="Bodytext30"/>
        <w:shd w:val="clear" w:color="auto" w:fill="auto"/>
      </w:pPr>
      <w:r>
        <w:rPr>
          <w:lang w:bidi="sl-SI"/>
        </w:rPr>
        <w:t>Produktno komuniciranje</w:t>
      </w:r>
    </w:p>
    <w:p w14:paraId="7EB1D4E5" w14:textId="77777777" w:rsidR="00684533" w:rsidRDefault="00DE5C70">
      <w:pPr>
        <w:pStyle w:val="Bodytext30"/>
        <w:shd w:val="clear" w:color="auto" w:fill="auto"/>
      </w:pPr>
      <w:r>
        <w:rPr>
          <w:lang w:bidi="sl-SI"/>
        </w:rPr>
        <w:t>T / +34 650 659 096</w:t>
      </w:r>
    </w:p>
    <w:p w14:paraId="07415D44" w14:textId="77777777" w:rsidR="00684533" w:rsidRDefault="00CF4199">
      <w:pPr>
        <w:pStyle w:val="Bodytext30"/>
        <w:shd w:val="clear" w:color="auto" w:fill="auto"/>
      </w:pPr>
      <w:hyperlink r:id="rId16" w:history="1">
        <w:r w:rsidR="00DE5C70">
          <w:rPr>
            <w:color w:val="0563C1"/>
            <w:u w:val="single"/>
            <w:lang w:bidi="sl-SI"/>
          </w:rPr>
          <w:t>jan.conesa@seat.es</w:t>
        </w:r>
      </w:hyperlink>
    </w:p>
    <w:p w14:paraId="71A3A7C8" w14:textId="77777777" w:rsidR="00684533" w:rsidRDefault="00CF4199">
      <w:pPr>
        <w:pStyle w:val="Bodytext30"/>
        <w:shd w:val="clear" w:color="auto" w:fill="auto"/>
        <w:sectPr w:rsidR="00684533">
          <w:type w:val="continuous"/>
          <w:pgSz w:w="11900" w:h="16840"/>
          <w:pgMar w:top="926" w:right="1673" w:bottom="666" w:left="1671" w:header="0" w:footer="3" w:gutter="0"/>
          <w:cols w:space="720"/>
          <w:noEndnote/>
          <w:docGrid w:linePitch="360"/>
        </w:sectPr>
      </w:pPr>
      <w:hyperlink r:id="rId17" w:history="1">
        <w:r w:rsidR="00DE5C70">
          <w:rPr>
            <w:b w:val="0"/>
            <w:color w:val="0563C1"/>
            <w:u w:val="single"/>
            <w:lang w:bidi="sl-SI"/>
          </w:rPr>
          <w:t>www.seat-mediacenter.com</w:t>
        </w:r>
      </w:hyperlink>
    </w:p>
    <w:p w14:paraId="2E6898B2" w14:textId="77777777" w:rsidR="00684533" w:rsidRDefault="00684533">
      <w:pPr>
        <w:spacing w:line="240" w:lineRule="exact"/>
        <w:rPr>
          <w:sz w:val="19"/>
          <w:szCs w:val="19"/>
        </w:rPr>
      </w:pPr>
    </w:p>
    <w:p w14:paraId="7DB6B402" w14:textId="77777777" w:rsidR="00684533" w:rsidRDefault="00684533">
      <w:pPr>
        <w:spacing w:line="240" w:lineRule="exact"/>
        <w:rPr>
          <w:sz w:val="19"/>
          <w:szCs w:val="19"/>
        </w:rPr>
      </w:pPr>
    </w:p>
    <w:p w14:paraId="6524BEA4" w14:textId="77777777" w:rsidR="00684533" w:rsidRDefault="00684533">
      <w:pPr>
        <w:spacing w:line="240" w:lineRule="exact"/>
        <w:rPr>
          <w:sz w:val="19"/>
          <w:szCs w:val="19"/>
        </w:rPr>
      </w:pPr>
    </w:p>
    <w:p w14:paraId="4DB2749E" w14:textId="77777777" w:rsidR="00684533" w:rsidRDefault="00684533">
      <w:pPr>
        <w:spacing w:line="240" w:lineRule="exact"/>
        <w:rPr>
          <w:sz w:val="19"/>
          <w:szCs w:val="19"/>
        </w:rPr>
      </w:pPr>
    </w:p>
    <w:p w14:paraId="52309F79" w14:textId="77777777" w:rsidR="00684533" w:rsidRDefault="00684533">
      <w:pPr>
        <w:spacing w:line="240" w:lineRule="exact"/>
        <w:rPr>
          <w:sz w:val="19"/>
          <w:szCs w:val="19"/>
        </w:rPr>
      </w:pPr>
    </w:p>
    <w:p w14:paraId="2E62C923" w14:textId="77777777" w:rsidR="00684533" w:rsidRDefault="00684533">
      <w:pPr>
        <w:spacing w:line="240" w:lineRule="exact"/>
        <w:rPr>
          <w:sz w:val="19"/>
          <w:szCs w:val="19"/>
        </w:rPr>
      </w:pPr>
    </w:p>
    <w:p w14:paraId="1ECB17F0" w14:textId="77777777" w:rsidR="00684533" w:rsidRDefault="00684533">
      <w:pPr>
        <w:spacing w:line="240" w:lineRule="exact"/>
        <w:rPr>
          <w:sz w:val="19"/>
          <w:szCs w:val="19"/>
        </w:rPr>
      </w:pPr>
    </w:p>
    <w:p w14:paraId="70620BF4" w14:textId="77777777" w:rsidR="00684533" w:rsidRDefault="00684533">
      <w:pPr>
        <w:spacing w:line="240" w:lineRule="exact"/>
        <w:rPr>
          <w:sz w:val="19"/>
          <w:szCs w:val="19"/>
        </w:rPr>
      </w:pPr>
    </w:p>
    <w:p w14:paraId="7C719190" w14:textId="77777777" w:rsidR="00684533" w:rsidRDefault="00684533">
      <w:pPr>
        <w:spacing w:line="240" w:lineRule="exact"/>
        <w:rPr>
          <w:sz w:val="19"/>
          <w:szCs w:val="19"/>
        </w:rPr>
      </w:pPr>
    </w:p>
    <w:p w14:paraId="2BEA4051" w14:textId="77777777" w:rsidR="00684533" w:rsidRDefault="00684533">
      <w:pPr>
        <w:spacing w:line="240" w:lineRule="exact"/>
        <w:rPr>
          <w:sz w:val="19"/>
          <w:szCs w:val="19"/>
        </w:rPr>
      </w:pPr>
    </w:p>
    <w:p w14:paraId="54B238C5" w14:textId="77777777" w:rsidR="00684533" w:rsidRDefault="00684533">
      <w:pPr>
        <w:spacing w:line="240" w:lineRule="exact"/>
        <w:rPr>
          <w:sz w:val="19"/>
          <w:szCs w:val="19"/>
        </w:rPr>
      </w:pPr>
    </w:p>
    <w:p w14:paraId="5438B322" w14:textId="77777777" w:rsidR="00684533" w:rsidRDefault="00684533">
      <w:pPr>
        <w:spacing w:line="240" w:lineRule="exact"/>
        <w:rPr>
          <w:sz w:val="19"/>
          <w:szCs w:val="19"/>
        </w:rPr>
      </w:pPr>
    </w:p>
    <w:p w14:paraId="1E3D09D4" w14:textId="77777777" w:rsidR="00684533" w:rsidRDefault="00684533">
      <w:pPr>
        <w:spacing w:line="240" w:lineRule="exact"/>
        <w:rPr>
          <w:sz w:val="19"/>
          <w:szCs w:val="19"/>
        </w:rPr>
      </w:pPr>
    </w:p>
    <w:p w14:paraId="26AEC1C4" w14:textId="77777777" w:rsidR="00684533" w:rsidRDefault="00684533">
      <w:pPr>
        <w:spacing w:line="240" w:lineRule="exact"/>
        <w:rPr>
          <w:sz w:val="19"/>
          <w:szCs w:val="19"/>
        </w:rPr>
      </w:pPr>
    </w:p>
    <w:p w14:paraId="194C3514" w14:textId="77777777" w:rsidR="00684533" w:rsidRDefault="00684533">
      <w:pPr>
        <w:spacing w:line="240" w:lineRule="exact"/>
        <w:rPr>
          <w:sz w:val="19"/>
          <w:szCs w:val="19"/>
        </w:rPr>
      </w:pPr>
    </w:p>
    <w:p w14:paraId="1B9CEE93" w14:textId="77777777" w:rsidR="00684533" w:rsidRDefault="00684533">
      <w:pPr>
        <w:spacing w:line="240" w:lineRule="exact"/>
        <w:rPr>
          <w:sz w:val="19"/>
          <w:szCs w:val="19"/>
        </w:rPr>
      </w:pPr>
    </w:p>
    <w:p w14:paraId="6E793A9E" w14:textId="77777777" w:rsidR="00684533" w:rsidRDefault="00684533">
      <w:pPr>
        <w:spacing w:line="240" w:lineRule="exact"/>
        <w:rPr>
          <w:sz w:val="19"/>
          <w:szCs w:val="19"/>
        </w:rPr>
      </w:pPr>
    </w:p>
    <w:p w14:paraId="3BCAA899" w14:textId="77777777" w:rsidR="00684533" w:rsidRDefault="00684533">
      <w:pPr>
        <w:spacing w:line="240" w:lineRule="exact"/>
        <w:rPr>
          <w:sz w:val="19"/>
          <w:szCs w:val="19"/>
        </w:rPr>
      </w:pPr>
    </w:p>
    <w:p w14:paraId="68B2D051" w14:textId="77777777" w:rsidR="00684533" w:rsidRDefault="00684533">
      <w:pPr>
        <w:spacing w:line="240" w:lineRule="exact"/>
        <w:rPr>
          <w:sz w:val="19"/>
          <w:szCs w:val="19"/>
        </w:rPr>
      </w:pPr>
    </w:p>
    <w:p w14:paraId="2EEEB25B" w14:textId="77777777" w:rsidR="00684533" w:rsidRDefault="00684533">
      <w:pPr>
        <w:spacing w:line="240" w:lineRule="exact"/>
        <w:rPr>
          <w:sz w:val="19"/>
          <w:szCs w:val="19"/>
        </w:rPr>
      </w:pPr>
    </w:p>
    <w:p w14:paraId="163D1B5D" w14:textId="77777777" w:rsidR="00684533" w:rsidRDefault="00684533">
      <w:pPr>
        <w:spacing w:line="240" w:lineRule="exact"/>
        <w:rPr>
          <w:sz w:val="19"/>
          <w:szCs w:val="19"/>
        </w:rPr>
      </w:pPr>
    </w:p>
    <w:p w14:paraId="414F6B25" w14:textId="77777777" w:rsidR="00684533" w:rsidRDefault="00684533">
      <w:pPr>
        <w:spacing w:line="240" w:lineRule="exact"/>
        <w:rPr>
          <w:sz w:val="19"/>
          <w:szCs w:val="19"/>
        </w:rPr>
      </w:pPr>
    </w:p>
    <w:p w14:paraId="1ECE324D" w14:textId="77777777" w:rsidR="00684533" w:rsidRDefault="00684533">
      <w:pPr>
        <w:spacing w:line="240" w:lineRule="exact"/>
        <w:rPr>
          <w:sz w:val="19"/>
          <w:szCs w:val="19"/>
        </w:rPr>
      </w:pPr>
    </w:p>
    <w:p w14:paraId="676C6EDD" w14:textId="77777777" w:rsidR="00684533" w:rsidRDefault="00684533">
      <w:pPr>
        <w:spacing w:line="240" w:lineRule="exact"/>
        <w:rPr>
          <w:sz w:val="19"/>
          <w:szCs w:val="19"/>
        </w:rPr>
      </w:pPr>
    </w:p>
    <w:p w14:paraId="45E60BA5" w14:textId="77777777" w:rsidR="00684533" w:rsidRDefault="00684533">
      <w:pPr>
        <w:spacing w:before="59" w:after="59" w:line="240" w:lineRule="exact"/>
        <w:rPr>
          <w:sz w:val="19"/>
          <w:szCs w:val="19"/>
        </w:rPr>
      </w:pPr>
    </w:p>
    <w:p w14:paraId="2559A058" w14:textId="77777777" w:rsidR="00684533" w:rsidRDefault="00684533">
      <w:pPr>
        <w:spacing w:line="1" w:lineRule="exact"/>
        <w:sectPr w:rsidR="00684533">
          <w:type w:val="continuous"/>
          <w:pgSz w:w="11900" w:h="16840"/>
          <w:pgMar w:top="926" w:right="0" w:bottom="666" w:left="0" w:header="0" w:footer="3" w:gutter="0"/>
          <w:cols w:space="720"/>
          <w:noEndnote/>
          <w:docGrid w:linePitch="360"/>
        </w:sectPr>
      </w:pPr>
    </w:p>
    <w:p w14:paraId="7A691CEB" w14:textId="77777777" w:rsidR="00684533" w:rsidRDefault="00DE5C70">
      <w:pPr>
        <w:spacing w:after="539" w:line="1" w:lineRule="exact"/>
      </w:pPr>
      <w:r>
        <w:rPr>
          <w:noProof/>
          <w:lang w:bidi="sl-SI"/>
        </w:rPr>
        <w:drawing>
          <wp:anchor distT="0" distB="0" distL="0" distR="0" simplePos="0" relativeHeight="62914693" behindDoc="1" locked="0" layoutInCell="1" allowOverlap="1" wp14:anchorId="013A2C79" wp14:editId="2FC8BFAD">
            <wp:simplePos x="0" y="0"/>
            <wp:positionH relativeFrom="page">
              <wp:posOffset>2962910</wp:posOffset>
            </wp:positionH>
            <wp:positionV relativeFrom="paragraph">
              <wp:posOffset>12700</wp:posOffset>
            </wp:positionV>
            <wp:extent cx="1578610" cy="341630"/>
            <wp:effectExtent l="0" t="0" r="0" b="0"/>
            <wp:wrapNone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57861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87521E" w14:textId="77777777" w:rsidR="00684533" w:rsidRDefault="00684533">
      <w:pPr>
        <w:spacing w:line="1" w:lineRule="exact"/>
      </w:pPr>
    </w:p>
    <w:sectPr w:rsidR="00684533">
      <w:type w:val="continuous"/>
      <w:pgSz w:w="11900" w:h="16840"/>
      <w:pgMar w:top="926" w:right="1673" w:bottom="666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BD2D4" w14:textId="77777777" w:rsidR="00CF4199" w:rsidRDefault="00CF4199">
      <w:r>
        <w:separator/>
      </w:r>
    </w:p>
  </w:endnote>
  <w:endnote w:type="continuationSeparator" w:id="0">
    <w:p w14:paraId="69BB54DF" w14:textId="77777777" w:rsidR="00CF4199" w:rsidRDefault="00CF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0DAE8" w14:textId="77777777" w:rsidR="00CF4199" w:rsidRDefault="00CF4199"/>
  </w:footnote>
  <w:footnote w:type="continuationSeparator" w:id="0">
    <w:p w14:paraId="02411369" w14:textId="77777777" w:rsidR="00CF4199" w:rsidRDefault="00CF41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64F9C"/>
    <w:multiLevelType w:val="multilevel"/>
    <w:tmpl w:val="B4243988"/>
    <w:lvl w:ilvl="0">
      <w:start w:val="1"/>
      <w:numFmt w:val="bullet"/>
      <w:lvlText w:val="&gt;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5718A3"/>
    <w:multiLevelType w:val="multilevel"/>
    <w:tmpl w:val="ACD4BDD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33"/>
    <w:rsid w:val="000A003F"/>
    <w:rsid w:val="002E00CC"/>
    <w:rsid w:val="00512520"/>
    <w:rsid w:val="00684533"/>
    <w:rsid w:val="00B41D19"/>
    <w:rsid w:val="00CE1113"/>
    <w:rsid w:val="00CF4199"/>
    <w:rsid w:val="00D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3180"/>
  <w15:docId w15:val="{5D5AC164-DC6B-4ADE-9F78-01498288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lobesedilaZnak">
    <w:name w:val="Telo besedila Znak"/>
    <w:basedOn w:val="Privzetapisavaodstavka"/>
    <w:link w:val="Telobesedil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Privzetapisavaodstavka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Privzetapisavaodstavka"/>
    <w:link w:val="Bodytext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Privzetapisavaodstavka"/>
    <w:link w:val="Bodytext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565656"/>
      <w:sz w:val="14"/>
      <w:szCs w:val="14"/>
      <w:u w:val="none"/>
    </w:rPr>
  </w:style>
  <w:style w:type="paragraph" w:styleId="Telobesedila">
    <w:name w:val="Body Text"/>
    <w:basedOn w:val="Navaden"/>
    <w:link w:val="TelobesedilaZnak"/>
    <w:qFormat/>
    <w:pPr>
      <w:shd w:val="clear" w:color="auto" w:fill="FFFFFF"/>
      <w:spacing w:after="280"/>
    </w:pPr>
    <w:rPr>
      <w:sz w:val="22"/>
      <w:szCs w:val="22"/>
    </w:rPr>
  </w:style>
  <w:style w:type="paragraph" w:customStyle="1" w:styleId="Heading10">
    <w:name w:val="Heading #1"/>
    <w:basedOn w:val="Navaden"/>
    <w:link w:val="Heading1"/>
    <w:pPr>
      <w:shd w:val="clear" w:color="auto" w:fill="FFFFFF"/>
      <w:spacing w:after="180"/>
      <w:outlineLvl w:val="0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Bodytext30">
    <w:name w:val="Body text (3)"/>
    <w:basedOn w:val="Navaden"/>
    <w:link w:val="Bodytext3"/>
    <w:pPr>
      <w:shd w:val="clear" w:color="auto" w:fill="FFFFFF"/>
      <w:spacing w:line="266" w:lineRule="auto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Bodytext20">
    <w:name w:val="Body text (2)"/>
    <w:basedOn w:val="Navaden"/>
    <w:link w:val="Bodytext2"/>
    <w:pPr>
      <w:shd w:val="clear" w:color="auto" w:fill="FFFFFF"/>
      <w:spacing w:after="180" w:line="266" w:lineRule="auto"/>
    </w:pPr>
    <w:rPr>
      <w:rFonts w:ascii="Century Gothic" w:eastAsia="Century Gothic" w:hAnsi="Century Gothic" w:cs="Century Gothic"/>
      <w:color w:val="565656"/>
      <w:sz w:val="14"/>
      <w:szCs w:val="14"/>
    </w:rPr>
  </w:style>
  <w:style w:type="character" w:styleId="Hiperpovezava">
    <w:name w:val="Hyperlink"/>
    <w:basedOn w:val="Privzetapisavaodstavka"/>
    <w:uiPriority w:val="99"/>
    <w:unhideWhenUsed/>
    <w:rsid w:val="0051252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12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rnaud.hacault@seat.es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seat-mediacenter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.conesa@seat.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fernando.salvador@seat.es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arnaud.hacault@seat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Zordán</dc:creator>
  <cp:keywords/>
  <cp:lastModifiedBy>Pecelin Sabrina (PSLO - SI/Ljubljana)</cp:lastModifiedBy>
  <cp:revision>2</cp:revision>
  <dcterms:created xsi:type="dcterms:W3CDTF">2021-09-02T13:29:00Z</dcterms:created>
  <dcterms:modified xsi:type="dcterms:W3CDTF">2021-09-02T13:29:00Z</dcterms:modified>
</cp:coreProperties>
</file>