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C1" w:rsidRDefault="00AA67C1">
      <w:pPr>
        <w:pStyle w:val="Telobesedila"/>
        <w:spacing w:before="2"/>
        <w:rPr>
          <w:rFonts w:ascii="Times New Roman"/>
          <w:sz w:val="26"/>
        </w:rPr>
      </w:pPr>
    </w:p>
    <w:p w:rsidR="00AA67C1" w:rsidRDefault="00BA58E9">
      <w:pPr>
        <w:spacing w:before="102"/>
        <w:ind w:left="118"/>
        <w:rPr>
          <w:b/>
          <w:sz w:val="15"/>
        </w:rPr>
      </w:pPr>
      <w:bookmarkStart w:id="0" w:name="„China_Challenge“:__Volkswagen_ID._R_auf"/>
      <w:bookmarkEnd w:id="0"/>
      <w:r>
        <w:rPr>
          <w:b/>
          <w:color w:val="8994A0"/>
          <w:sz w:val="15"/>
        </w:rPr>
        <w:t>27. marec 2019</w:t>
      </w:r>
    </w:p>
    <w:p w:rsidR="00AA67C1" w:rsidRDefault="00BA58E9">
      <w:pPr>
        <w:pStyle w:val="Naslov1"/>
        <w:spacing w:before="143"/>
      </w:pPr>
      <w:proofErr w:type="spellStart"/>
      <w:r>
        <w:t>China</w:t>
      </w:r>
      <w:proofErr w:type="spellEnd"/>
      <w:r>
        <w:t xml:space="preserve"> </w:t>
      </w:r>
      <w:proofErr w:type="spellStart"/>
      <w:r>
        <w:t>Challenge</w:t>
      </w:r>
      <w:proofErr w:type="spellEnd"/>
      <w:r>
        <w:t>:</w:t>
      </w:r>
    </w:p>
    <w:p w:rsidR="00AA67C1" w:rsidRDefault="00794A1C">
      <w:pPr>
        <w:spacing w:before="40"/>
        <w:ind w:left="118"/>
        <w:rPr>
          <w:rFonts w:ascii="VW Head Office" w:hAnsi="VW Head Office"/>
          <w:b/>
          <w:sz w:val="28"/>
        </w:rPr>
      </w:pPr>
      <w:r w:rsidRPr="00794A1C">
        <w:pict>
          <v:line id="_x0000_s1030" style="position:absolute;left:0;text-align:left;z-index:-251659776;mso-wrap-distance-left:0;mso-wrap-distance-right:0;mso-position-horizontal-relative:page" from="72.5pt,25.8pt" to="425.3pt,25.8pt" strokeweight=".24pt">
            <w10:wrap type="topAndBottom" anchorx="page"/>
          </v:line>
        </w:pict>
      </w:r>
      <w:r w:rsidR="00BA58E9">
        <w:rPr>
          <w:rFonts w:ascii="VW Head Office" w:hAnsi="VW Head Office"/>
          <w:b/>
          <w:sz w:val="28"/>
        </w:rPr>
        <w:t>Volkswagen ID. R na "cesti do nebeških vrat"</w:t>
      </w:r>
    </w:p>
    <w:p w:rsidR="00AA67C1" w:rsidRDefault="00BA58E9">
      <w:pPr>
        <w:pStyle w:val="Naslov2"/>
        <w:spacing w:before="100" w:line="264" w:lineRule="auto"/>
      </w:pPr>
      <w:r>
        <w:rPr>
          <w:rFonts w:ascii="VW Text Office" w:hAnsi="VW Text Office"/>
          <w:sz w:val="20"/>
        </w:rPr>
        <w:t xml:space="preserve">→ </w:t>
      </w:r>
      <w:r w:rsidR="006F1980">
        <w:rPr>
          <w:rFonts w:ascii="VW Text Office" w:hAnsi="VW Text Office"/>
          <w:sz w:val="20"/>
        </w:rPr>
        <w:t xml:space="preserve"> </w:t>
      </w:r>
      <w:proofErr w:type="spellStart"/>
      <w:r>
        <w:t>Romain</w:t>
      </w:r>
      <w:proofErr w:type="spellEnd"/>
      <w:r>
        <w:t xml:space="preserve"> Dumas (F) bo na cesti do nebeških vrat </w:t>
      </w:r>
      <w:proofErr w:type="spellStart"/>
      <w:r>
        <w:t>Tianmen</w:t>
      </w:r>
      <w:proofErr w:type="spellEnd"/>
      <w:r>
        <w:t xml:space="preserve"> </w:t>
      </w:r>
      <w:proofErr w:type="spellStart"/>
      <w:r>
        <w:t>Shan</w:t>
      </w:r>
      <w:proofErr w:type="spellEnd"/>
      <w:r>
        <w:t xml:space="preserve"> vozil Volkswagnov ID. R</w:t>
      </w:r>
    </w:p>
    <w:p w:rsidR="00AA67C1" w:rsidRDefault="00BA58E9">
      <w:pPr>
        <w:spacing w:line="261" w:lineRule="auto"/>
        <w:ind w:left="430" w:right="3366" w:hanging="284"/>
        <w:rPr>
          <w:rFonts w:ascii="VW Head Office" w:hAnsi="VW Head Office"/>
          <w:b/>
          <w:sz w:val="24"/>
        </w:rPr>
      </w:pPr>
      <w:r>
        <w:rPr>
          <w:b/>
          <w:sz w:val="20"/>
        </w:rPr>
        <w:t xml:space="preserve">→ </w:t>
      </w:r>
      <w:r w:rsidR="006F1980">
        <w:rPr>
          <w:b/>
          <w:sz w:val="20"/>
        </w:rPr>
        <w:t xml:space="preserve"> </w:t>
      </w:r>
      <w:r>
        <w:rPr>
          <w:rFonts w:ascii="VW Head Office" w:hAnsi="VW Head Office"/>
          <w:b/>
          <w:sz w:val="24"/>
        </w:rPr>
        <w:t>Edinstvena proga z 99 ovinki in višinsko razliko 1.200 m</w:t>
      </w:r>
    </w:p>
    <w:p w:rsidR="00AA67C1" w:rsidRDefault="00794A1C">
      <w:pPr>
        <w:spacing w:line="261" w:lineRule="auto"/>
        <w:ind w:left="430" w:right="3366" w:hanging="284"/>
        <w:rPr>
          <w:rFonts w:ascii="VW Head Office" w:hAnsi="VW Head Office"/>
          <w:b/>
          <w:sz w:val="24"/>
        </w:rPr>
      </w:pPr>
      <w:r w:rsidRPr="00794A1C">
        <w:pict>
          <v:line id="_x0000_s1029" style="position:absolute;left:0;text-align:left;z-index:-251658752;mso-wrap-distance-left:0;mso-wrap-distance-right:0;mso-position-horizontal-relative:page" from="71.75pt,36.8pt" to="425.3pt,36.8pt" strokeweight=".24pt">
            <w10:wrap type="topAndBottom" anchorx="page"/>
          </v:line>
        </w:pict>
      </w:r>
      <w:r w:rsidR="00BA58E9">
        <w:rPr>
          <w:b/>
          <w:sz w:val="20"/>
        </w:rPr>
        <w:t xml:space="preserve">→ </w:t>
      </w:r>
      <w:r w:rsidR="006F1980">
        <w:rPr>
          <w:b/>
          <w:sz w:val="20"/>
        </w:rPr>
        <w:t xml:space="preserve"> </w:t>
      </w:r>
      <w:r w:rsidR="00BA58E9">
        <w:rPr>
          <w:rFonts w:ascii="VW Head Office" w:hAnsi="VW Head Office"/>
          <w:b/>
          <w:sz w:val="24"/>
        </w:rPr>
        <w:t>V načrtu tekmovanje v igranju računalniških iger za postavitev virtualnega rekordnega časa</w:t>
      </w:r>
    </w:p>
    <w:p w:rsidR="00AA67C1" w:rsidRDefault="00AA67C1">
      <w:pPr>
        <w:pStyle w:val="Telobesedila"/>
        <w:spacing w:before="5"/>
        <w:rPr>
          <w:rFonts w:ascii="VW Head Office"/>
          <w:b/>
          <w:sz w:val="13"/>
        </w:rPr>
      </w:pPr>
    </w:p>
    <w:p w:rsidR="00AA67C1" w:rsidRDefault="00794A1C">
      <w:pPr>
        <w:pStyle w:val="Naslov3"/>
        <w:spacing w:before="101" w:line="264" w:lineRule="auto"/>
        <w:ind w:left="118" w:right="3261"/>
      </w:pPr>
      <w:r>
        <w:pict>
          <v:shapetype id="_x0000_t202" coordsize="21600,21600" o:spt="202" path="m,l,21600r21600,l21600,xe">
            <v:stroke joinstyle="miter"/>
            <v:path gradientshapeok="t" o:connecttype="rect"/>
          </v:shapetype>
          <v:shape id="_x0000_s1028" type="#_x0000_t202" style="position:absolute;left:0;text-align:left;margin-left:449.25pt;margin-top:158pt;width:132.45pt;height:264.25pt;z-index:251655680;mso-position-horizontal-relative:page" filled="f" stroked="f">
            <v:textbox inset="0,0,0,0">
              <w:txbxContent>
                <w:tbl>
                  <w:tblPr>
                    <w:tblStyle w:val="TableNormal"/>
                    <w:tblW w:w="0" w:type="auto"/>
                    <w:tblInd w:w="7" w:type="dxa"/>
                    <w:tblLayout w:type="fixed"/>
                    <w:tblLook w:val="01E0"/>
                  </w:tblPr>
                  <w:tblGrid>
                    <w:gridCol w:w="2649"/>
                  </w:tblGrid>
                  <w:tr w:rsidR="00AA67C1">
                    <w:trPr>
                      <w:trHeight w:val="310"/>
                    </w:trPr>
                    <w:tc>
                      <w:tcPr>
                        <w:tcW w:w="2649" w:type="dxa"/>
                      </w:tcPr>
                      <w:p w:rsidR="00AA67C1" w:rsidRDefault="00BA58E9">
                        <w:pPr>
                          <w:pStyle w:val="TableParagraph"/>
                          <w:rPr>
                            <w:b/>
                            <w:sz w:val="15"/>
                          </w:rPr>
                        </w:pPr>
                        <w:r>
                          <w:rPr>
                            <w:b/>
                            <w:sz w:val="15"/>
                          </w:rPr>
                          <w:t>Kontakt</w:t>
                        </w:r>
                      </w:p>
                    </w:tc>
                  </w:tr>
                  <w:tr w:rsidR="00AA67C1">
                    <w:trPr>
                      <w:trHeight w:val="1651"/>
                    </w:trPr>
                    <w:tc>
                      <w:tcPr>
                        <w:tcW w:w="2649" w:type="dxa"/>
                      </w:tcPr>
                      <w:p w:rsidR="00AA67C1" w:rsidRDefault="00BA58E9">
                        <w:pPr>
                          <w:pStyle w:val="TableParagraph"/>
                          <w:spacing w:before="127"/>
                          <w:rPr>
                            <w:b/>
                            <w:sz w:val="15"/>
                          </w:rPr>
                        </w:pPr>
                        <w:r>
                          <w:rPr>
                            <w:b/>
                            <w:sz w:val="15"/>
                          </w:rPr>
                          <w:t xml:space="preserve">Volkswagen </w:t>
                        </w:r>
                        <w:proofErr w:type="spellStart"/>
                        <w:r>
                          <w:rPr>
                            <w:b/>
                            <w:sz w:val="15"/>
                          </w:rPr>
                          <w:t>Motorsport</w:t>
                        </w:r>
                        <w:proofErr w:type="spellEnd"/>
                        <w:r>
                          <w:rPr>
                            <w:b/>
                            <w:sz w:val="15"/>
                          </w:rPr>
                          <w:t xml:space="preserve"> </w:t>
                        </w:r>
                        <w:proofErr w:type="spellStart"/>
                        <w:r>
                          <w:rPr>
                            <w:b/>
                            <w:sz w:val="15"/>
                          </w:rPr>
                          <w:t>GmbH</w:t>
                        </w:r>
                        <w:proofErr w:type="spellEnd"/>
                      </w:p>
                      <w:p w:rsidR="00AA67C1" w:rsidRDefault="00BA58E9">
                        <w:pPr>
                          <w:pStyle w:val="TableParagraph"/>
                          <w:spacing w:before="57"/>
                          <w:rPr>
                            <w:sz w:val="15"/>
                          </w:rPr>
                        </w:pPr>
                        <w:proofErr w:type="spellStart"/>
                        <w:r>
                          <w:rPr>
                            <w:sz w:val="15"/>
                          </w:rPr>
                          <w:t>Andre</w:t>
                        </w:r>
                        <w:proofErr w:type="spellEnd"/>
                        <w:r>
                          <w:rPr>
                            <w:sz w:val="15"/>
                          </w:rPr>
                          <w:t xml:space="preserve"> </w:t>
                        </w:r>
                        <w:proofErr w:type="spellStart"/>
                        <w:r>
                          <w:rPr>
                            <w:sz w:val="15"/>
                          </w:rPr>
                          <w:t>Dietzel</w:t>
                        </w:r>
                        <w:proofErr w:type="spellEnd"/>
                      </w:p>
                      <w:p w:rsidR="00AA67C1" w:rsidRDefault="00BA58E9">
                        <w:pPr>
                          <w:pStyle w:val="TableParagraph"/>
                          <w:spacing w:before="57" w:line="314" w:lineRule="auto"/>
                          <w:rPr>
                            <w:sz w:val="15"/>
                          </w:rPr>
                        </w:pPr>
                        <w:r>
                          <w:rPr>
                            <w:sz w:val="15"/>
                          </w:rPr>
                          <w:t xml:space="preserve">Vodja za komuniciranje in marketing </w:t>
                        </w:r>
                        <w:r>
                          <w:rPr>
                            <w:sz w:val="15"/>
                          </w:rPr>
                          <w:br/>
                          <w:t>Tel.: +49 175 7234 689</w:t>
                        </w:r>
                      </w:p>
                      <w:p w:rsidR="00AA67C1" w:rsidRDefault="00794A1C">
                        <w:pPr>
                          <w:pStyle w:val="TableParagraph"/>
                          <w:spacing w:line="314" w:lineRule="auto"/>
                          <w:ind w:right="626"/>
                          <w:rPr>
                            <w:sz w:val="15"/>
                          </w:rPr>
                        </w:pPr>
                        <w:hyperlink r:id="rId6">
                          <w:r w:rsidR="00BA58E9">
                            <w:rPr>
                              <w:color w:val="0000FF"/>
                              <w:sz w:val="15"/>
                              <w:u w:val="single" w:color="0000FF"/>
                            </w:rPr>
                            <w:t>andre.dietzel@volkswagen-</w:t>
                          </w:r>
                        </w:hyperlink>
                        <w:r w:rsidR="00BA58E9">
                          <w:rPr>
                            <w:color w:val="0000FF"/>
                            <w:sz w:val="15"/>
                          </w:rPr>
                          <w:t xml:space="preserve"> </w:t>
                        </w:r>
                        <w:hyperlink r:id="rId7">
                          <w:r w:rsidR="00BA58E9">
                            <w:rPr>
                              <w:color w:val="0000FF"/>
                              <w:sz w:val="15"/>
                              <w:u w:val="single" w:color="0000FF"/>
                            </w:rPr>
                            <w:t>motorsport.com</w:t>
                          </w:r>
                        </w:hyperlink>
                      </w:p>
                    </w:tc>
                  </w:tr>
                  <w:tr w:rsidR="00AA67C1">
                    <w:trPr>
                      <w:trHeight w:val="2211"/>
                    </w:trPr>
                    <w:tc>
                      <w:tcPr>
                        <w:tcW w:w="2649" w:type="dxa"/>
                      </w:tcPr>
                      <w:p w:rsidR="00AA67C1" w:rsidRDefault="00BA58E9">
                        <w:pPr>
                          <w:pStyle w:val="TableParagraph"/>
                          <w:spacing w:before="142" w:line="314" w:lineRule="auto"/>
                          <w:ind w:right="238"/>
                          <w:rPr>
                            <w:sz w:val="15"/>
                          </w:rPr>
                        </w:pPr>
                        <w:r>
                          <w:rPr>
                            <w:b/>
                            <w:sz w:val="15"/>
                          </w:rPr>
                          <w:t xml:space="preserve">Volkswagen </w:t>
                        </w:r>
                        <w:proofErr w:type="spellStart"/>
                        <w:r>
                          <w:rPr>
                            <w:b/>
                            <w:sz w:val="15"/>
                          </w:rPr>
                          <w:t>Communications</w:t>
                        </w:r>
                        <w:proofErr w:type="spellEnd"/>
                        <w:r>
                          <w:rPr>
                            <w:b/>
                            <w:sz w:val="15"/>
                          </w:rPr>
                          <w:t xml:space="preserve"> </w:t>
                        </w:r>
                        <w:r>
                          <w:rPr>
                            <w:b/>
                            <w:sz w:val="15"/>
                          </w:rPr>
                          <w:br/>
                          <w:t xml:space="preserve">Produktno komuniciranje </w:t>
                        </w:r>
                        <w:r>
                          <w:rPr>
                            <w:sz w:val="15"/>
                          </w:rPr>
                          <w:br/>
                        </w:r>
                        <w:proofErr w:type="spellStart"/>
                        <w:r>
                          <w:rPr>
                            <w:sz w:val="15"/>
                          </w:rPr>
                          <w:t>Bernhard</w:t>
                        </w:r>
                        <w:proofErr w:type="spellEnd"/>
                        <w:r>
                          <w:rPr>
                            <w:sz w:val="15"/>
                          </w:rPr>
                          <w:t xml:space="preserve"> </w:t>
                        </w:r>
                        <w:proofErr w:type="spellStart"/>
                        <w:r>
                          <w:rPr>
                            <w:sz w:val="15"/>
                          </w:rPr>
                          <w:t>Kadow</w:t>
                        </w:r>
                        <w:proofErr w:type="spellEnd"/>
                      </w:p>
                      <w:p w:rsidR="00AA67C1" w:rsidRDefault="00BA58E9">
                        <w:pPr>
                          <w:pStyle w:val="TableParagraph"/>
                          <w:spacing w:line="314" w:lineRule="auto"/>
                          <w:ind w:right="816"/>
                          <w:rPr>
                            <w:sz w:val="15"/>
                          </w:rPr>
                        </w:pPr>
                        <w:r>
                          <w:rPr>
                            <w:sz w:val="15"/>
                          </w:rPr>
                          <w:t xml:space="preserve">Projekti in </w:t>
                        </w:r>
                        <w:proofErr w:type="spellStart"/>
                        <w:r>
                          <w:rPr>
                            <w:sz w:val="15"/>
                          </w:rPr>
                          <w:t>motošport</w:t>
                        </w:r>
                        <w:proofErr w:type="spellEnd"/>
                        <w:r>
                          <w:rPr>
                            <w:sz w:val="15"/>
                          </w:rPr>
                          <w:t xml:space="preserve"> </w:t>
                        </w:r>
                        <w:r>
                          <w:rPr>
                            <w:sz w:val="15"/>
                          </w:rPr>
                          <w:br/>
                          <w:t>Tel.: +49 152 588 70782</w:t>
                        </w:r>
                      </w:p>
                      <w:p w:rsidR="00AA67C1" w:rsidRDefault="00794A1C">
                        <w:pPr>
                          <w:pStyle w:val="TableParagraph"/>
                          <w:rPr>
                            <w:sz w:val="15"/>
                          </w:rPr>
                        </w:pPr>
                        <w:hyperlink r:id="rId8">
                          <w:r w:rsidR="00BA58E9">
                            <w:rPr>
                              <w:color w:val="0000FF"/>
                              <w:sz w:val="15"/>
                              <w:u w:val="single" w:color="0000FF"/>
                            </w:rPr>
                            <w:t>bernhard.kadow@volkswagen.de</w:t>
                          </w:r>
                        </w:hyperlink>
                      </w:p>
                    </w:tc>
                  </w:tr>
                  <w:tr w:rsidR="00AA67C1">
                    <w:trPr>
                      <w:trHeight w:val="1110"/>
                    </w:trPr>
                    <w:tc>
                      <w:tcPr>
                        <w:tcW w:w="2649" w:type="dxa"/>
                      </w:tcPr>
                      <w:p w:rsidR="00AA67C1" w:rsidRDefault="00AA67C1">
                        <w:pPr>
                          <w:pStyle w:val="TableParagraph"/>
                          <w:spacing w:before="4"/>
                          <w:ind w:left="0"/>
                          <w:rPr>
                            <w:sz w:val="26"/>
                          </w:rPr>
                        </w:pPr>
                      </w:p>
                      <w:p w:rsidR="00AA67C1" w:rsidRDefault="00BA58E9">
                        <w:pPr>
                          <w:pStyle w:val="TableParagraph"/>
                          <w:spacing w:before="0" w:line="199" w:lineRule="exact"/>
                          <w:rPr>
                            <w:sz w:val="19"/>
                          </w:rPr>
                        </w:pPr>
                        <w:r>
                          <w:rPr>
                            <w:noProof/>
                            <w:sz w:val="19"/>
                            <w:lang w:eastAsia="sl-SI" w:bidi="ar-SA"/>
                          </w:rPr>
                          <w:drawing>
                            <wp:inline distT="0" distB="0" distL="0" distR="0">
                              <wp:extent cx="135705" cy="12696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35705" cy="126968"/>
                                      </a:xfrm>
                                      <a:prstGeom prst="rect">
                                        <a:avLst/>
                                      </a:prstGeom>
                                    </pic:spPr>
                                  </pic:pic>
                                </a:graphicData>
                              </a:graphic>
                            </wp:inline>
                          </w:drawing>
                        </w:r>
                        <w:r>
                          <w:rPr>
                            <w:rFonts w:ascii="Times New Roman"/>
                            <w:sz w:val="19"/>
                          </w:rPr>
                          <w:t xml:space="preserve"> </w:t>
                        </w:r>
                        <w:r>
                          <w:rPr>
                            <w:noProof/>
                            <w:lang w:eastAsia="sl-SI" w:bidi="ar-SA"/>
                          </w:rPr>
                          <w:drawing>
                            <wp:inline distT="0" distB="0" distL="0" distR="0">
                              <wp:extent cx="208713" cy="12696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208713" cy="126968"/>
                                      </a:xfrm>
                                      <a:prstGeom prst="rect">
                                        <a:avLst/>
                                      </a:prstGeom>
                                    </pic:spPr>
                                  </pic:pic>
                                </a:graphicData>
                              </a:graphic>
                            </wp:inline>
                          </w:drawing>
                        </w:r>
                        <w:r>
                          <w:rPr>
                            <w:rFonts w:ascii="Times New Roman"/>
                            <w:sz w:val="19"/>
                          </w:rPr>
                          <w:t xml:space="preserve"> </w:t>
                        </w:r>
                        <w:r>
                          <w:rPr>
                            <w:noProof/>
                            <w:lang w:eastAsia="sl-SI" w:bidi="ar-SA"/>
                          </w:rPr>
                          <w:drawing>
                            <wp:inline distT="0" distB="0" distL="0" distR="0">
                              <wp:extent cx="301985" cy="126968"/>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301985" cy="126968"/>
                                      </a:xfrm>
                                      <a:prstGeom prst="rect">
                                        <a:avLst/>
                                      </a:prstGeom>
                                    </pic:spPr>
                                  </pic:pic>
                                </a:graphicData>
                              </a:graphic>
                            </wp:inline>
                          </w:drawing>
                        </w:r>
                      </w:p>
                      <w:p w:rsidR="00AA67C1" w:rsidRDefault="00AA67C1">
                        <w:pPr>
                          <w:pStyle w:val="TableParagraph"/>
                          <w:spacing w:before="8"/>
                          <w:ind w:left="0"/>
                          <w:rPr>
                            <w:sz w:val="13"/>
                          </w:rPr>
                        </w:pPr>
                      </w:p>
                      <w:p w:rsidR="00AA67C1" w:rsidRDefault="00BA58E9">
                        <w:pPr>
                          <w:pStyle w:val="TableParagraph"/>
                          <w:spacing w:before="0"/>
                          <w:rPr>
                            <w:b/>
                            <w:sz w:val="15"/>
                          </w:rPr>
                        </w:pPr>
                        <w:r>
                          <w:rPr>
                            <w:b/>
                            <w:sz w:val="15"/>
                          </w:rPr>
                          <w:t>Več informacij na</w:t>
                        </w:r>
                      </w:p>
                      <w:p w:rsidR="00AA67C1" w:rsidRDefault="00794A1C">
                        <w:pPr>
                          <w:pStyle w:val="TableParagraph"/>
                          <w:spacing w:before="57" w:line="163" w:lineRule="exact"/>
                          <w:rPr>
                            <w:sz w:val="15"/>
                          </w:rPr>
                        </w:pPr>
                        <w:hyperlink r:id="rId12">
                          <w:r w:rsidR="00BA58E9">
                            <w:rPr>
                              <w:color w:val="33434C"/>
                              <w:sz w:val="15"/>
                              <w:u w:val="single" w:color="33434C"/>
                            </w:rPr>
                            <w:t>volkswagen-newsroom.com</w:t>
                          </w:r>
                        </w:hyperlink>
                      </w:p>
                    </w:tc>
                  </w:tr>
                </w:tbl>
                <w:p w:rsidR="00AA67C1" w:rsidRDefault="00AA67C1">
                  <w:pPr>
                    <w:pStyle w:val="Telobesedila"/>
                  </w:pPr>
                </w:p>
              </w:txbxContent>
            </v:textbox>
            <w10:wrap anchorx="page"/>
          </v:shape>
        </w:pict>
      </w:r>
      <w:r w:rsidR="00BA58E9">
        <w:t xml:space="preserve">Wolfsburg (Nemčija) – Povsem električni Volkswagen ID. R se bo septembra 2019 soočil s še enim posebnim izzivom. Na dogodku </w:t>
      </w:r>
      <w:proofErr w:type="spellStart"/>
      <w:r w:rsidR="00BA58E9">
        <w:t>China</w:t>
      </w:r>
      <w:proofErr w:type="spellEnd"/>
      <w:r w:rsidR="00BA58E9">
        <w:t xml:space="preserve"> </w:t>
      </w:r>
      <w:proofErr w:type="spellStart"/>
      <w:r w:rsidR="00BA58E9">
        <w:t>Challenge</w:t>
      </w:r>
      <w:proofErr w:type="spellEnd"/>
      <w:r w:rsidR="00BA58E9">
        <w:t xml:space="preserve"> na cesti do nebeških vrat </w:t>
      </w:r>
      <w:proofErr w:type="spellStart"/>
      <w:r w:rsidR="00BA58E9">
        <w:t>Tianmen</w:t>
      </w:r>
      <w:proofErr w:type="spellEnd"/>
      <w:r w:rsidR="00BA58E9">
        <w:t xml:space="preserve"> </w:t>
      </w:r>
      <w:proofErr w:type="spellStart"/>
      <w:r w:rsidR="00BA58E9">
        <w:t>Shan</w:t>
      </w:r>
      <w:proofErr w:type="spellEnd"/>
      <w:r w:rsidR="00BA58E9">
        <w:t xml:space="preserve"> – edinstveni cesti z 99 ovinki, ki vodi na goro </w:t>
      </w:r>
      <w:proofErr w:type="spellStart"/>
      <w:r w:rsidR="00BA58E9">
        <w:t>Tianmen</w:t>
      </w:r>
      <w:proofErr w:type="spellEnd"/>
      <w:r w:rsidR="00BA58E9">
        <w:t xml:space="preserve"> (1.500 km jugozahodno od Pekinga), bo za volan električnega športnega avtomobila z močjo 500 </w:t>
      </w:r>
      <w:proofErr w:type="spellStart"/>
      <w:r w:rsidR="00BA58E9">
        <w:t>kW</w:t>
      </w:r>
      <w:proofErr w:type="spellEnd"/>
      <w:r w:rsidR="00BA58E9">
        <w:t xml:space="preserve"> ponovno sedel </w:t>
      </w:r>
      <w:proofErr w:type="spellStart"/>
      <w:r w:rsidR="00BA58E9">
        <w:t>Romain</w:t>
      </w:r>
      <w:proofErr w:type="spellEnd"/>
      <w:r w:rsidR="00BA58E9">
        <w:t xml:space="preserve"> Dumas (F). Ker za 11 km dolgo in za javni promet nedostopno gorsko cesto še ni postavljenega uradnega rekordnega časa, bo družba Volkswagen </w:t>
      </w:r>
      <w:proofErr w:type="spellStart"/>
      <w:r w:rsidR="00BA58E9">
        <w:t>China</w:t>
      </w:r>
      <w:proofErr w:type="spellEnd"/>
      <w:r w:rsidR="00BA58E9">
        <w:t xml:space="preserve"> pred dogodkom organizirala tekmovanje v igranju računalniških iger, kjer bodo tekmovalci morali postaviti svoj virtualni najboljši čas na cesti do nebeških vrat </w:t>
      </w:r>
      <w:proofErr w:type="spellStart"/>
      <w:r w:rsidR="00BA58E9">
        <w:t>Tianmen</w:t>
      </w:r>
      <w:proofErr w:type="spellEnd"/>
      <w:r w:rsidR="00BA58E9">
        <w:t xml:space="preserve"> </w:t>
      </w:r>
      <w:proofErr w:type="spellStart"/>
      <w:r w:rsidR="00BA58E9">
        <w:t>Shan</w:t>
      </w:r>
      <w:proofErr w:type="spellEnd"/>
      <w:r w:rsidR="00BA58E9">
        <w:t xml:space="preserve">. Septembra bo </w:t>
      </w:r>
      <w:proofErr w:type="spellStart"/>
      <w:r w:rsidR="00BA58E9">
        <w:t>Romain</w:t>
      </w:r>
      <w:proofErr w:type="spellEnd"/>
      <w:r w:rsidR="00BA58E9">
        <w:t xml:space="preserve"> Dumas pod realnimi pogoji poskušal izboljšati čas najhitrejšega igralca.</w:t>
      </w:r>
    </w:p>
    <w:p w:rsidR="00AA67C1" w:rsidRDefault="00AA67C1">
      <w:pPr>
        <w:pStyle w:val="Telobesedila"/>
        <w:spacing w:before="2"/>
        <w:rPr>
          <w:b/>
          <w:sz w:val="16"/>
        </w:rPr>
      </w:pPr>
    </w:p>
    <w:p w:rsidR="00AA67C1" w:rsidRDefault="00AA67C1">
      <w:pPr>
        <w:rPr>
          <w:sz w:val="16"/>
        </w:rPr>
        <w:sectPr w:rsidR="00AA67C1">
          <w:headerReference w:type="default" r:id="rId13"/>
          <w:footerReference w:type="default" r:id="rId14"/>
          <w:type w:val="continuous"/>
          <w:pgSz w:w="11910" w:h="16840"/>
          <w:pgMar w:top="2420" w:right="160" w:bottom="1000" w:left="1300" w:header="1011" w:footer="808" w:gutter="0"/>
          <w:pgNumType w:start="1"/>
          <w:cols w:space="708"/>
        </w:sectPr>
      </w:pPr>
    </w:p>
    <w:p w:rsidR="00AA67C1" w:rsidRDefault="00AA67C1">
      <w:pPr>
        <w:pStyle w:val="Telobesedila"/>
        <w:spacing w:before="4"/>
        <w:rPr>
          <w:b/>
          <w:sz w:val="8"/>
        </w:rPr>
      </w:pPr>
    </w:p>
    <w:p w:rsidR="00AA67C1" w:rsidRDefault="00BA58E9">
      <w:pPr>
        <w:pStyle w:val="Telobesedila"/>
        <w:ind w:left="118" w:right="-15"/>
        <w:rPr>
          <w:sz w:val="20"/>
        </w:rPr>
      </w:pPr>
      <w:r>
        <w:rPr>
          <w:noProof/>
          <w:sz w:val="20"/>
          <w:lang w:eastAsia="sl-SI" w:bidi="ar-SA"/>
        </w:rPr>
        <w:drawing>
          <wp:inline distT="0" distB="0" distL="0" distR="0">
            <wp:extent cx="2233827" cy="1487424"/>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2233827" cy="1487424"/>
                    </a:xfrm>
                    <a:prstGeom prst="rect">
                      <a:avLst/>
                    </a:prstGeom>
                  </pic:spPr>
                </pic:pic>
              </a:graphicData>
            </a:graphic>
          </wp:inline>
        </w:drawing>
      </w:r>
    </w:p>
    <w:p w:rsidR="00AA67C1" w:rsidRDefault="00AA67C1">
      <w:pPr>
        <w:pStyle w:val="Telobesedila"/>
        <w:spacing w:before="10"/>
        <w:rPr>
          <w:b/>
          <w:sz w:val="14"/>
        </w:rPr>
      </w:pPr>
    </w:p>
    <w:p w:rsidR="00AA67C1" w:rsidRDefault="00BA58E9">
      <w:pPr>
        <w:spacing w:line="264" w:lineRule="auto"/>
        <w:ind w:left="118"/>
        <w:rPr>
          <w:b/>
          <w:sz w:val="15"/>
        </w:rPr>
      </w:pPr>
      <w:r>
        <w:rPr>
          <w:b/>
          <w:sz w:val="15"/>
        </w:rPr>
        <w:t xml:space="preserve">Dr. </w:t>
      </w:r>
      <w:proofErr w:type="spellStart"/>
      <w:r>
        <w:rPr>
          <w:b/>
          <w:sz w:val="15"/>
        </w:rPr>
        <w:t>Stephan</w:t>
      </w:r>
      <w:proofErr w:type="spellEnd"/>
      <w:r>
        <w:rPr>
          <w:b/>
          <w:sz w:val="15"/>
        </w:rPr>
        <w:t xml:space="preserve"> </w:t>
      </w:r>
      <w:proofErr w:type="spellStart"/>
      <w:r>
        <w:rPr>
          <w:b/>
          <w:sz w:val="15"/>
        </w:rPr>
        <w:t>Wöllenstein</w:t>
      </w:r>
      <w:proofErr w:type="spellEnd"/>
      <w:r>
        <w:rPr>
          <w:b/>
          <w:sz w:val="15"/>
        </w:rPr>
        <w:t xml:space="preserve">, med drugim izvršni direktor družbe Volkswagen </w:t>
      </w:r>
      <w:proofErr w:type="spellStart"/>
      <w:r>
        <w:rPr>
          <w:b/>
          <w:sz w:val="15"/>
        </w:rPr>
        <w:t>China</w:t>
      </w:r>
      <w:proofErr w:type="spellEnd"/>
      <w:r>
        <w:rPr>
          <w:b/>
          <w:sz w:val="15"/>
        </w:rPr>
        <w:t xml:space="preserve">, je na tiskovni konferenci zaupal podrobnosti o dogodku </w:t>
      </w:r>
      <w:proofErr w:type="spellStart"/>
      <w:r>
        <w:rPr>
          <w:b/>
          <w:sz w:val="15"/>
        </w:rPr>
        <w:t>China</w:t>
      </w:r>
      <w:proofErr w:type="spellEnd"/>
      <w:r>
        <w:rPr>
          <w:b/>
          <w:sz w:val="15"/>
        </w:rPr>
        <w:t xml:space="preserve"> </w:t>
      </w:r>
      <w:proofErr w:type="spellStart"/>
      <w:r>
        <w:rPr>
          <w:b/>
          <w:sz w:val="15"/>
        </w:rPr>
        <w:t>Challenge</w:t>
      </w:r>
      <w:proofErr w:type="spellEnd"/>
      <w:r>
        <w:rPr>
          <w:b/>
          <w:sz w:val="15"/>
        </w:rPr>
        <w:t xml:space="preserve"> za model ID. R.</w:t>
      </w:r>
    </w:p>
    <w:p w:rsidR="00AA67C1" w:rsidRDefault="00BA58E9">
      <w:pPr>
        <w:pStyle w:val="Telobesedila"/>
        <w:spacing w:before="101" w:line="264" w:lineRule="auto"/>
        <w:ind w:left="118" w:right="3232"/>
      </w:pPr>
      <w:r>
        <w:br w:type="column"/>
      </w:r>
      <w:r>
        <w:lastRenderedPageBreak/>
        <w:t xml:space="preserve">Dr. </w:t>
      </w:r>
      <w:proofErr w:type="spellStart"/>
      <w:r>
        <w:t>Stephan</w:t>
      </w:r>
      <w:proofErr w:type="spellEnd"/>
      <w:r>
        <w:t xml:space="preserve"> </w:t>
      </w:r>
      <w:proofErr w:type="spellStart"/>
      <w:r>
        <w:t>Wöllenstein</w:t>
      </w:r>
      <w:proofErr w:type="spellEnd"/>
      <w:r>
        <w:t xml:space="preserve">, član uprave znamke Volkswagen Osebna vozila in izvršni direktor družbe Volkswagen </w:t>
      </w:r>
      <w:proofErr w:type="spellStart"/>
      <w:r>
        <w:t>China</w:t>
      </w:r>
      <w:proofErr w:type="spellEnd"/>
      <w:r>
        <w:t>, je dejal: "Volkswagen ID. R je ikona, ki na najboljši način uteleša naše nav</w:t>
      </w:r>
      <w:r w:rsidR="00400AB5">
        <w:softHyphen/>
      </w:r>
      <w:r>
        <w:t>dušenje nad električno mobilnost</w:t>
      </w:r>
      <w:r w:rsidR="00400AB5">
        <w:softHyphen/>
      </w:r>
      <w:r>
        <w:t>jo in našo profesionalnost pri razvoju električne pogonske tehno</w:t>
      </w:r>
      <w:r w:rsidR="00400AB5">
        <w:softHyphen/>
      </w:r>
      <w:r>
        <w:t xml:space="preserve">logije. Ker imamo izkušnje iz </w:t>
      </w:r>
      <w:proofErr w:type="spellStart"/>
      <w:r>
        <w:t>motošporta</w:t>
      </w:r>
      <w:proofErr w:type="spellEnd"/>
      <w:r>
        <w:t>, jo lahko</w:t>
      </w:r>
      <w:r w:rsidR="00400AB5">
        <w:t xml:space="preserve"> še izboljšamo</w:t>
      </w:r>
    </w:p>
    <w:p w:rsidR="00AA67C1" w:rsidRDefault="00AA67C1">
      <w:pPr>
        <w:spacing w:line="264" w:lineRule="auto"/>
        <w:sectPr w:rsidR="00AA67C1">
          <w:type w:val="continuous"/>
          <w:pgSz w:w="11910" w:h="16840"/>
          <w:pgMar w:top="2420" w:right="160" w:bottom="1000" w:left="1300" w:header="708" w:footer="708" w:gutter="0"/>
          <w:cols w:num="2" w:space="708" w:equalWidth="0">
            <w:col w:w="3670" w:space="143"/>
            <w:col w:w="6637"/>
          </w:cols>
        </w:sectPr>
      </w:pPr>
    </w:p>
    <w:p w:rsidR="00AA67C1" w:rsidRDefault="00BA58E9">
      <w:pPr>
        <w:pStyle w:val="Telobesedila"/>
        <w:spacing w:line="264" w:lineRule="auto"/>
        <w:ind w:left="118" w:right="3261"/>
      </w:pPr>
      <w:r>
        <w:lastRenderedPageBreak/>
        <w:t>in vključimo v proizvodnjo serijskih modelov na električni pogon."</w:t>
      </w:r>
    </w:p>
    <w:p w:rsidR="00AA67C1" w:rsidRDefault="00AA67C1">
      <w:pPr>
        <w:pStyle w:val="Telobesedila"/>
        <w:spacing w:before="2"/>
        <w:rPr>
          <w:sz w:val="24"/>
        </w:rPr>
      </w:pPr>
    </w:p>
    <w:p w:rsidR="00AA67C1" w:rsidRDefault="00BA58E9">
      <w:pPr>
        <w:pStyle w:val="Telobesedila"/>
        <w:spacing w:before="1" w:line="264" w:lineRule="auto"/>
        <w:ind w:left="118" w:right="3261"/>
      </w:pPr>
      <w:proofErr w:type="spellStart"/>
      <w:r>
        <w:t>Sven</w:t>
      </w:r>
      <w:proofErr w:type="spellEnd"/>
      <w:r>
        <w:t xml:space="preserve"> </w:t>
      </w:r>
      <w:proofErr w:type="spellStart"/>
      <w:r>
        <w:t>Smeets</w:t>
      </w:r>
      <w:proofErr w:type="spellEnd"/>
      <w:r>
        <w:t xml:space="preserve">, direktor </w:t>
      </w:r>
      <w:proofErr w:type="spellStart"/>
      <w:r>
        <w:t>motošporta</w:t>
      </w:r>
      <w:proofErr w:type="spellEnd"/>
      <w:r>
        <w:t xml:space="preserve"> pri Volkswagnu: "</w:t>
      </w:r>
      <w:proofErr w:type="spellStart"/>
      <w:r>
        <w:t>Tianmen</w:t>
      </w:r>
      <w:proofErr w:type="spellEnd"/>
      <w:r>
        <w:t xml:space="preserve"> ima na Kitajskem bajesloven pomen, saj ima sloves nebeških vrat. Cesta sodi med</w:t>
      </w:r>
      <w:r w:rsidR="00400AB5">
        <w:t xml:space="preserve"> najbolj nenavadne in najnevarnejše ceste na svetu – še en poseben izziv za ID. R. Naš cilj je postaviti nov mejnik za električna vozila in s tem podpreti </w:t>
      </w:r>
      <w:r w:rsidR="00400AB5">
        <w:softHyphen/>
      </w:r>
    </w:p>
    <w:p w:rsidR="00AA67C1" w:rsidRDefault="00AA67C1">
      <w:pPr>
        <w:spacing w:line="264" w:lineRule="auto"/>
        <w:sectPr w:rsidR="00AA67C1">
          <w:type w:val="continuous"/>
          <w:pgSz w:w="11910" w:h="16840"/>
          <w:pgMar w:top="2420" w:right="160" w:bottom="1000" w:left="1300" w:header="708" w:footer="708" w:gutter="0"/>
          <w:cols w:space="708"/>
        </w:sectPr>
      </w:pPr>
    </w:p>
    <w:p w:rsidR="00AA67C1" w:rsidRDefault="00AA67C1">
      <w:pPr>
        <w:pStyle w:val="Telobesedila"/>
        <w:spacing w:before="9"/>
        <w:rPr>
          <w:sz w:val="24"/>
        </w:rPr>
      </w:pPr>
    </w:p>
    <w:p w:rsidR="00AA67C1" w:rsidRDefault="00BA58E9">
      <w:pPr>
        <w:pStyle w:val="Telobesedila"/>
        <w:spacing w:before="101" w:line="264" w:lineRule="auto"/>
        <w:ind w:left="118" w:right="3366"/>
      </w:pPr>
      <w:r>
        <w:t>strategijo e-mobilnosti družbe Volkswagen na Kitajskem, ki je v tem letu v polnem zagonu."</w:t>
      </w:r>
    </w:p>
    <w:p w:rsidR="00AA67C1" w:rsidRDefault="00AA67C1">
      <w:pPr>
        <w:pStyle w:val="Telobesedila"/>
        <w:spacing w:before="3"/>
        <w:rPr>
          <w:sz w:val="24"/>
        </w:rPr>
      </w:pPr>
    </w:p>
    <w:p w:rsidR="00AA67C1" w:rsidRDefault="00BA58E9">
      <w:pPr>
        <w:pStyle w:val="Telobesedila"/>
        <w:spacing w:line="264" w:lineRule="auto"/>
        <w:ind w:left="117" w:right="3261"/>
      </w:pPr>
      <w:proofErr w:type="spellStart"/>
      <w:r>
        <w:t>China</w:t>
      </w:r>
      <w:proofErr w:type="spellEnd"/>
      <w:r>
        <w:t xml:space="preserve"> </w:t>
      </w:r>
      <w:proofErr w:type="spellStart"/>
      <w:r>
        <w:t>Challenge</w:t>
      </w:r>
      <w:proofErr w:type="spellEnd"/>
      <w:r>
        <w:t xml:space="preserve"> na </w:t>
      </w:r>
      <w:proofErr w:type="spellStart"/>
      <w:r>
        <w:t>Tianmenu</w:t>
      </w:r>
      <w:proofErr w:type="spellEnd"/>
      <w:r>
        <w:t xml:space="preserve"> bo potovanje v neznano – tudi za zmago</w:t>
      </w:r>
      <w:r w:rsidR="00400AB5">
        <w:softHyphen/>
      </w:r>
      <w:r>
        <w:t xml:space="preserve">valca dirke na </w:t>
      </w:r>
      <w:proofErr w:type="spellStart"/>
      <w:r>
        <w:t>Pikes</w:t>
      </w:r>
      <w:proofErr w:type="spellEnd"/>
      <w:r>
        <w:t xml:space="preserve"> </w:t>
      </w:r>
      <w:proofErr w:type="spellStart"/>
      <w:r>
        <w:t>Peak</w:t>
      </w:r>
      <w:proofErr w:type="spellEnd"/>
      <w:r>
        <w:t xml:space="preserve"> </w:t>
      </w:r>
      <w:proofErr w:type="spellStart"/>
      <w:r>
        <w:t>Romaina</w:t>
      </w:r>
      <w:proofErr w:type="spellEnd"/>
      <w:r>
        <w:t xml:space="preserve"> Dumasa. 41-letni Francoz je povedal: "Do sedaj sem cesto videl le na fotografijah in v nekaj videoposnetkih. Okolica je edinstvena, videti je kot filmska kulisa. Cesta je zelo ovinkasta, deloma tudi zelo ozka, poleg tega pa še zelo grbinasta. Zagotovo bo to posebna izkušnja. Veselim se tega novega izziva."</w:t>
      </w:r>
    </w:p>
    <w:p w:rsidR="00AA67C1" w:rsidRDefault="00AA67C1">
      <w:pPr>
        <w:pStyle w:val="Telobesedila"/>
        <w:spacing w:before="11"/>
        <w:rPr>
          <w:sz w:val="23"/>
        </w:rPr>
      </w:pPr>
    </w:p>
    <w:p w:rsidR="00AA67C1" w:rsidRDefault="00BA58E9">
      <w:pPr>
        <w:pStyle w:val="Naslov3"/>
      </w:pPr>
      <w:r>
        <w:t>Cesta do nebeških vrat je magnet za turiste</w:t>
      </w:r>
    </w:p>
    <w:p w:rsidR="00AA67C1" w:rsidRDefault="00BA58E9">
      <w:pPr>
        <w:pStyle w:val="Telobesedila"/>
        <w:spacing w:before="29" w:line="264" w:lineRule="auto"/>
        <w:ind w:left="117" w:right="3074"/>
      </w:pPr>
      <w:r>
        <w:t xml:space="preserve">Ozka cesta do nebeških vrat </w:t>
      </w:r>
      <w:proofErr w:type="spellStart"/>
      <w:r>
        <w:t>Tianmen</w:t>
      </w:r>
      <w:proofErr w:type="spellEnd"/>
      <w:r>
        <w:t xml:space="preserve"> </w:t>
      </w:r>
      <w:proofErr w:type="spellStart"/>
      <w:r>
        <w:t>Shan</w:t>
      </w:r>
      <w:proofErr w:type="spellEnd"/>
      <w:r>
        <w:t xml:space="preserve"> je priljubljena turistična atrakcija. Vije se po eni izmed najbolj nedotaknjenih gorskih pokrajin tega sveta. Skoraj nobena ravnina ni daljša od 50 m. Po cesti, ki je poznana tudi kot </w:t>
      </w:r>
      <w:proofErr w:type="spellStart"/>
      <w:r>
        <w:t>Tongtian</w:t>
      </w:r>
      <w:proofErr w:type="spellEnd"/>
      <w:r>
        <w:t xml:space="preserve"> </w:t>
      </w:r>
      <w:proofErr w:type="spellStart"/>
      <w:r>
        <w:t>Avenue</w:t>
      </w:r>
      <w:proofErr w:type="spellEnd"/>
      <w:r>
        <w:t xml:space="preserve"> (cesta do nebeških vrat), vozijo tudi avtobusi, ki obiskovalce peljejo na </w:t>
      </w:r>
      <w:proofErr w:type="spellStart"/>
      <w:r>
        <w:t>Tianmen</w:t>
      </w:r>
      <w:proofErr w:type="spellEnd"/>
      <w:r>
        <w:t>. Začne se v dolini na 200 m nadmorske višine in konča na približno 1.300 m nadmorske višine. Vrh gore leži na 1.519 m nadmorske višine.</w:t>
      </w:r>
    </w:p>
    <w:p w:rsidR="00AA67C1" w:rsidRDefault="00AA67C1">
      <w:pPr>
        <w:pStyle w:val="Telobesedila"/>
        <w:spacing w:before="11"/>
        <w:rPr>
          <w:sz w:val="23"/>
        </w:rPr>
      </w:pPr>
    </w:p>
    <w:p w:rsidR="00AA67C1" w:rsidRDefault="00BA58E9">
      <w:pPr>
        <w:pStyle w:val="Naslov3"/>
      </w:pPr>
      <w:r>
        <w:t xml:space="preserve">Pod drobnogledom: rekordni čas na Severni zanki </w:t>
      </w:r>
      <w:proofErr w:type="spellStart"/>
      <w:r>
        <w:t>Nürburgringa</w:t>
      </w:r>
      <w:proofErr w:type="spellEnd"/>
    </w:p>
    <w:p w:rsidR="00AA67C1" w:rsidRDefault="00BA58E9">
      <w:pPr>
        <w:pStyle w:val="Telobesedila"/>
        <w:spacing w:before="29" w:line="264" w:lineRule="auto"/>
        <w:ind w:left="117" w:right="3271"/>
      </w:pPr>
      <w:r>
        <w:t xml:space="preserve">Volkswagen ID. R, s katerim je </w:t>
      </w:r>
      <w:proofErr w:type="spellStart"/>
      <w:r>
        <w:t>Romain</w:t>
      </w:r>
      <w:proofErr w:type="spellEnd"/>
      <w:r>
        <w:t xml:space="preserve"> Dumas junija 2018 postavil rekordni čas na slavni gorski dirki </w:t>
      </w:r>
      <w:proofErr w:type="spellStart"/>
      <w:r>
        <w:t>Pikes</w:t>
      </w:r>
      <w:proofErr w:type="spellEnd"/>
      <w:r>
        <w:t xml:space="preserve"> </w:t>
      </w:r>
      <w:proofErr w:type="spellStart"/>
      <w:r>
        <w:t>Peak</w:t>
      </w:r>
      <w:proofErr w:type="spellEnd"/>
      <w:r>
        <w:t xml:space="preserve"> </w:t>
      </w:r>
      <w:proofErr w:type="spellStart"/>
      <w:r>
        <w:t>International</w:t>
      </w:r>
      <w:proofErr w:type="spellEnd"/>
      <w:r>
        <w:t xml:space="preserve"> Hill </w:t>
      </w:r>
      <w:proofErr w:type="spellStart"/>
      <w:r>
        <w:t>Climb</w:t>
      </w:r>
      <w:proofErr w:type="spellEnd"/>
      <w:r>
        <w:t xml:space="preserve"> in na dogodku </w:t>
      </w:r>
      <w:proofErr w:type="spellStart"/>
      <w:r>
        <w:t>Goodwood</w:t>
      </w:r>
      <w:proofErr w:type="spellEnd"/>
      <w:r>
        <w:t xml:space="preserve"> Festival </w:t>
      </w:r>
      <w:proofErr w:type="spellStart"/>
      <w:r>
        <w:t>of</w:t>
      </w:r>
      <w:proofErr w:type="spellEnd"/>
      <w:r>
        <w:t xml:space="preserve"> </w:t>
      </w:r>
      <w:proofErr w:type="spellStart"/>
      <w:r>
        <w:t>Speed</w:t>
      </w:r>
      <w:proofErr w:type="spellEnd"/>
      <w:r>
        <w:t xml:space="preserve">, poganjata dva elektromotorja s skupno močjo 500 kW (680 KM), do 100 km/h pa pospeši v samo 2,25 sekunde. Pred septembrskim odhodom na Kitajsko bo Dumas z rekorderjem na slavni Severni zanki </w:t>
      </w:r>
      <w:proofErr w:type="spellStart"/>
      <w:r>
        <w:t>Nürburgringa</w:t>
      </w:r>
      <w:proofErr w:type="spellEnd"/>
      <w:r>
        <w:t xml:space="preserve"> poskušal podreti tamkajšnji rekordni čas za električno gnana vozila.</w:t>
      </w:r>
    </w:p>
    <w:p w:rsidR="00AA67C1" w:rsidRDefault="00AA67C1">
      <w:pPr>
        <w:pStyle w:val="Telobesedila"/>
        <w:rPr>
          <w:sz w:val="20"/>
        </w:rPr>
      </w:pPr>
    </w:p>
    <w:p w:rsidR="00AA67C1" w:rsidRDefault="00AA67C1">
      <w:pPr>
        <w:pStyle w:val="Telobesedila"/>
        <w:rPr>
          <w:sz w:val="20"/>
        </w:rPr>
      </w:pPr>
    </w:p>
    <w:p w:rsidR="00AA67C1" w:rsidRDefault="00AA67C1">
      <w:pPr>
        <w:pStyle w:val="Telobesedila"/>
        <w:rPr>
          <w:sz w:val="20"/>
        </w:rPr>
      </w:pPr>
    </w:p>
    <w:p w:rsidR="00AA67C1" w:rsidRDefault="00AA67C1">
      <w:pPr>
        <w:pStyle w:val="Telobesedila"/>
        <w:rPr>
          <w:sz w:val="20"/>
        </w:rPr>
      </w:pPr>
    </w:p>
    <w:p w:rsidR="00AA67C1" w:rsidRDefault="00AA67C1">
      <w:pPr>
        <w:pStyle w:val="Telobesedila"/>
        <w:rPr>
          <w:sz w:val="20"/>
        </w:rPr>
      </w:pPr>
    </w:p>
    <w:p w:rsidR="000E318D" w:rsidRDefault="000E318D">
      <w:pPr>
        <w:pStyle w:val="Telobesedila"/>
        <w:rPr>
          <w:sz w:val="20"/>
        </w:rPr>
      </w:pPr>
    </w:p>
    <w:p w:rsidR="000E318D" w:rsidRDefault="000E318D">
      <w:pPr>
        <w:pStyle w:val="Telobesedila"/>
        <w:rPr>
          <w:sz w:val="20"/>
        </w:rPr>
      </w:pPr>
    </w:p>
    <w:p w:rsidR="000E318D" w:rsidRDefault="000E318D">
      <w:pPr>
        <w:pStyle w:val="Telobesedila"/>
        <w:rPr>
          <w:sz w:val="20"/>
        </w:rPr>
      </w:pPr>
    </w:p>
    <w:p w:rsidR="000E318D" w:rsidRDefault="000E318D">
      <w:pPr>
        <w:pStyle w:val="Telobesedila"/>
        <w:rPr>
          <w:sz w:val="20"/>
        </w:rPr>
      </w:pPr>
      <w:bookmarkStart w:id="1" w:name="_GoBack"/>
      <w:bookmarkEnd w:id="1"/>
    </w:p>
    <w:p w:rsidR="00AA67C1" w:rsidRDefault="00AA67C1">
      <w:pPr>
        <w:pStyle w:val="Telobesedila"/>
        <w:rPr>
          <w:sz w:val="20"/>
        </w:rPr>
      </w:pPr>
    </w:p>
    <w:p w:rsidR="00AA67C1" w:rsidRDefault="00794A1C">
      <w:pPr>
        <w:pStyle w:val="Telobesedila"/>
        <w:rPr>
          <w:sz w:val="11"/>
        </w:rPr>
      </w:pPr>
      <w:r w:rsidRPr="00794A1C">
        <w:pict>
          <v:line id="_x0000_s1027" style="position:absolute;z-index:-251657728;mso-wrap-distance-left:0;mso-wrap-distance-right:0;mso-position-horizontal-relative:page" from="70.9pt,8.85pt" to="423.85pt,8.85pt" strokeweight=".08431mm">
            <w10:wrap type="topAndBottom" anchorx="page"/>
          </v:line>
        </w:pict>
      </w:r>
    </w:p>
    <w:p w:rsidR="00AA67C1" w:rsidRDefault="00BA58E9">
      <w:pPr>
        <w:spacing w:before="125"/>
        <w:ind w:left="118"/>
        <w:rPr>
          <w:b/>
          <w:sz w:val="15"/>
        </w:rPr>
      </w:pPr>
      <w:r>
        <w:rPr>
          <w:b/>
          <w:sz w:val="15"/>
        </w:rPr>
        <w:t>O znamki Volkswagen:</w:t>
      </w:r>
    </w:p>
    <w:p w:rsidR="00AA67C1" w:rsidRDefault="00BA58E9">
      <w:pPr>
        <w:spacing w:before="57" w:line="314" w:lineRule="auto"/>
        <w:ind w:left="118" w:right="3299"/>
        <w:rPr>
          <w:sz w:val="15"/>
        </w:rPr>
      </w:pPr>
      <w:r>
        <w:rPr>
          <w:sz w:val="15"/>
        </w:rPr>
        <w:t xml:space="preserve">Znamka Volkswagen Osebna vozila je prisotna na več kot 150 trgih širom po svetu, vozila pa proizvaja na 50 lokacijah v 14 državah. Leta 2018 je Volkswagen prodal okoli 6,24 milijona vozil, med katere sodijo prodajne uspešnice, kot so Golf, Tiguan, Jetta in Passat. Trenutno je pri Volkswagnu po vsem svetu zaposlenih 195.878 ljudi. Poleg tega je v več kot 10.000 partnerskih </w:t>
      </w:r>
      <w:proofErr w:type="spellStart"/>
      <w:r>
        <w:rPr>
          <w:sz w:val="15"/>
        </w:rPr>
        <w:t>avtohišah</w:t>
      </w:r>
      <w:proofErr w:type="spellEnd"/>
      <w:r>
        <w:rPr>
          <w:sz w:val="15"/>
        </w:rPr>
        <w:t xml:space="preserve"> zaposlenih še 86.000 ljudi.</w:t>
      </w:r>
    </w:p>
    <w:p w:rsidR="00AA67C1" w:rsidRDefault="00794A1C">
      <w:pPr>
        <w:spacing w:before="2" w:line="314" w:lineRule="auto"/>
        <w:ind w:left="118" w:right="3366"/>
        <w:rPr>
          <w:sz w:val="15"/>
        </w:rPr>
      </w:pPr>
      <w:r w:rsidRPr="00794A1C">
        <w:pict>
          <v:line id="_x0000_s1026" style="position:absolute;left:0;text-align:left;z-index:-251656704;mso-wrap-distance-left:0;mso-wrap-distance-right:0;mso-position-horizontal-relative:page" from="70.2pt,27.75pt" to="423.85pt,27.75pt" strokeweight=".24pt">
            <w10:wrap type="topAndBottom" anchorx="page"/>
          </v:line>
        </w:pict>
      </w:r>
      <w:r w:rsidR="00BA58E9">
        <w:rPr>
          <w:sz w:val="15"/>
        </w:rPr>
        <w:t>Volkswagen sistematično izpopolnjuje proizvodnjo avtomobilov. Električna mobilnost, pametna mobilnost in digitalna preobrazba znamke so ključna strateška področja za prihodnost.</w:t>
      </w:r>
    </w:p>
    <w:sectPr w:rsidR="00AA67C1" w:rsidSect="00794A1C">
      <w:pgSz w:w="11910" w:h="16840"/>
      <w:pgMar w:top="2420" w:right="160" w:bottom="1000" w:left="1300" w:header="1011" w:footer="8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F9A" w:rsidRDefault="00EC6F9A">
      <w:r>
        <w:separator/>
      </w:r>
    </w:p>
  </w:endnote>
  <w:endnote w:type="continuationSeparator" w:id="0">
    <w:p w:rsidR="00EC6F9A" w:rsidRDefault="00EC6F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VW Text Office">
    <w:altName w:val="VW Head"/>
    <w:charset w:val="EE"/>
    <w:family w:val="swiss"/>
    <w:pitch w:val="variable"/>
    <w:sig w:usb0="00000001" w:usb1="5000207B" w:usb2="00000000" w:usb3="00000000" w:csb0="0000009F" w:csb1="00000000"/>
  </w:font>
  <w:font w:name="VW Head Office">
    <w:altName w:val="VW Head"/>
    <w:charset w:val="EE"/>
    <w:family w:val="swiss"/>
    <w:pitch w:val="variable"/>
    <w:sig w:usb0="00000001" w:usb1="5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C1" w:rsidRDefault="00794A1C">
    <w:pPr>
      <w:pStyle w:val="Telobesedila"/>
      <w:spacing w:line="14" w:lineRule="auto"/>
      <w:rPr>
        <w:sz w:val="20"/>
      </w:rPr>
    </w:pPr>
    <w:r w:rsidRPr="00794A1C">
      <w:pict>
        <v:shapetype id="_x0000_t202" coordsize="21600,21600" o:spt="202" path="m,l,21600r21600,l21600,xe">
          <v:stroke joinstyle="miter"/>
          <v:path gradientshapeok="t" o:connecttype="rect"/>
        </v:shapetype>
        <v:shape id="_x0000_s2050" type="#_x0000_t202" style="position:absolute;margin-left:71pt;margin-top:790.55pt;width:41.2pt;height:11.25pt;z-index:-4168;mso-position-horizontal-relative:page;mso-position-vertical-relative:page" filled="f" stroked="f">
          <v:textbox inset="0,0,0,0">
            <w:txbxContent>
              <w:p w:rsidR="00AA67C1" w:rsidRDefault="00BA58E9">
                <w:pPr>
                  <w:spacing w:before="21"/>
                  <w:ind w:left="20"/>
                  <w:rPr>
                    <w:b/>
                    <w:sz w:val="15"/>
                  </w:rPr>
                </w:pPr>
                <w:r>
                  <w:rPr>
                    <w:b/>
                    <w:color w:val="8994A0"/>
                    <w:sz w:val="15"/>
                  </w:rPr>
                  <w:t>Št. 91/2019</w:t>
                </w:r>
              </w:p>
            </w:txbxContent>
          </v:textbox>
          <w10:wrap anchorx="page" anchory="page"/>
        </v:shape>
      </w:pict>
    </w:r>
    <w:r w:rsidRPr="00794A1C">
      <w:pict>
        <v:shape id="_x0000_s2049" type="#_x0000_t202" style="position:absolute;margin-left:458.6pt;margin-top:790.65pt;width:43.75pt;height:11.25pt;z-index:-4144;mso-position-horizontal-relative:page;mso-position-vertical-relative:page" filled="f" stroked="f">
          <v:textbox inset="0,0,0,0">
            <w:txbxContent>
              <w:p w:rsidR="00AA67C1" w:rsidRDefault="00BA58E9">
                <w:pPr>
                  <w:spacing w:before="21"/>
                  <w:ind w:left="20"/>
                  <w:rPr>
                    <w:b/>
                    <w:sz w:val="15"/>
                  </w:rPr>
                </w:pPr>
                <w:r>
                  <w:rPr>
                    <w:b/>
                    <w:sz w:val="15"/>
                  </w:rPr>
                  <w:t xml:space="preserve">Stran </w:t>
                </w:r>
                <w:r w:rsidR="00794A1C">
                  <w:fldChar w:fldCharType="begin"/>
                </w:r>
                <w:r>
                  <w:rPr>
                    <w:b/>
                    <w:sz w:val="15"/>
                  </w:rPr>
                  <w:instrText xml:space="preserve"> PAGE </w:instrText>
                </w:r>
                <w:r w:rsidR="00794A1C">
                  <w:fldChar w:fldCharType="separate"/>
                </w:r>
                <w:r w:rsidR="00571EEB">
                  <w:rPr>
                    <w:b/>
                    <w:noProof/>
                    <w:sz w:val="15"/>
                  </w:rPr>
                  <w:t>1</w:t>
                </w:r>
                <w:r w:rsidR="00794A1C">
                  <w:fldChar w:fldCharType="end"/>
                </w:r>
                <w:r>
                  <w:rPr>
                    <w:b/>
                    <w:sz w:val="15"/>
                  </w:rPr>
                  <w:t xml:space="preserve"> od 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F9A" w:rsidRDefault="00EC6F9A">
      <w:r>
        <w:separator/>
      </w:r>
    </w:p>
  </w:footnote>
  <w:footnote w:type="continuationSeparator" w:id="0">
    <w:p w:rsidR="00EC6F9A" w:rsidRDefault="00EC6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C1" w:rsidRDefault="00BA58E9">
    <w:pPr>
      <w:pStyle w:val="Telobesedila"/>
      <w:spacing w:line="14" w:lineRule="auto"/>
      <w:rPr>
        <w:sz w:val="20"/>
      </w:rPr>
    </w:pPr>
    <w:r>
      <w:rPr>
        <w:noProof/>
        <w:lang w:eastAsia="sl-SI" w:bidi="ar-SA"/>
      </w:rPr>
      <w:drawing>
        <wp:anchor distT="0" distB="0" distL="0" distR="0" simplePos="0" relativeHeight="268431215" behindDoc="1" locked="0" layoutInCell="1" allowOverlap="1">
          <wp:simplePos x="0" y="0"/>
          <wp:positionH relativeFrom="page">
            <wp:posOffset>5934722</wp:posOffset>
          </wp:positionH>
          <wp:positionV relativeFrom="page">
            <wp:posOffset>641714</wp:posOffset>
          </wp:positionV>
          <wp:extent cx="655677" cy="6556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55677" cy="655673"/>
                  </a:xfrm>
                  <a:prstGeom prst="rect">
                    <a:avLst/>
                  </a:prstGeom>
                </pic:spPr>
              </pic:pic>
            </a:graphicData>
          </a:graphic>
        </wp:anchor>
      </w:drawing>
    </w:r>
    <w:r>
      <w:rPr>
        <w:noProof/>
        <w:lang w:eastAsia="sl-SI" w:bidi="ar-SA"/>
      </w:rPr>
      <w:drawing>
        <wp:anchor distT="0" distB="0" distL="0" distR="0" simplePos="0" relativeHeight="268431239" behindDoc="1" locked="0" layoutInCell="1" allowOverlap="1">
          <wp:simplePos x="0" y="0"/>
          <wp:positionH relativeFrom="page">
            <wp:posOffset>912604</wp:posOffset>
          </wp:positionH>
          <wp:positionV relativeFrom="page">
            <wp:posOffset>887690</wp:posOffset>
          </wp:positionV>
          <wp:extent cx="1887000" cy="17436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87000" cy="174365"/>
                  </a:xfrm>
                  <a:prstGeom prst="rect">
                    <a:avLst/>
                  </a:prstGeom>
                </pic:spPr>
              </pic:pic>
            </a:graphicData>
          </a:graphic>
        </wp:anchor>
      </w:drawing>
    </w:r>
    <w:r>
      <w:rPr>
        <w:noProof/>
        <w:lang w:eastAsia="sl-SI" w:bidi="ar-SA"/>
      </w:rPr>
      <w:drawing>
        <wp:anchor distT="0" distB="0" distL="0" distR="0" simplePos="0" relativeHeight="268431263" behindDoc="1" locked="0" layoutInCell="1" allowOverlap="1">
          <wp:simplePos x="0" y="0"/>
          <wp:positionH relativeFrom="page">
            <wp:posOffset>5828532</wp:posOffset>
          </wp:positionH>
          <wp:positionV relativeFrom="page">
            <wp:posOffset>1400032</wp:posOffset>
          </wp:positionV>
          <wp:extent cx="871651" cy="14496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871651" cy="144962"/>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AA67C1"/>
    <w:rsid w:val="000E318D"/>
    <w:rsid w:val="00235B97"/>
    <w:rsid w:val="00400AB5"/>
    <w:rsid w:val="00571EEB"/>
    <w:rsid w:val="006F1980"/>
    <w:rsid w:val="00794A1C"/>
    <w:rsid w:val="00A13881"/>
    <w:rsid w:val="00AA67C1"/>
    <w:rsid w:val="00BA58E9"/>
    <w:rsid w:val="00EC6F9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4A1C"/>
    <w:rPr>
      <w:rFonts w:ascii="VW Text Office" w:eastAsia="VW Text Office" w:hAnsi="VW Text Office" w:cs="VW Text Office"/>
      <w:lang w:eastAsia="de-DE" w:bidi="de-DE"/>
    </w:rPr>
  </w:style>
  <w:style w:type="paragraph" w:styleId="Naslov1">
    <w:name w:val="heading 1"/>
    <w:basedOn w:val="Navaden"/>
    <w:uiPriority w:val="9"/>
    <w:qFormat/>
    <w:rsid w:val="00794A1C"/>
    <w:pPr>
      <w:spacing w:before="40"/>
      <w:ind w:left="118"/>
      <w:outlineLvl w:val="0"/>
    </w:pPr>
    <w:rPr>
      <w:rFonts w:ascii="VW Head Office" w:eastAsia="VW Head Office" w:hAnsi="VW Head Office" w:cs="VW Head Office"/>
      <w:b/>
      <w:bCs/>
      <w:sz w:val="28"/>
      <w:szCs w:val="28"/>
    </w:rPr>
  </w:style>
  <w:style w:type="paragraph" w:styleId="Naslov2">
    <w:name w:val="heading 2"/>
    <w:basedOn w:val="Navaden"/>
    <w:uiPriority w:val="9"/>
    <w:unhideWhenUsed/>
    <w:qFormat/>
    <w:rsid w:val="00794A1C"/>
    <w:pPr>
      <w:ind w:left="430" w:right="3366" w:hanging="284"/>
      <w:outlineLvl w:val="1"/>
    </w:pPr>
    <w:rPr>
      <w:rFonts w:ascii="VW Head Office" w:eastAsia="VW Head Office" w:hAnsi="VW Head Office" w:cs="VW Head Office"/>
      <w:b/>
      <w:bCs/>
      <w:sz w:val="24"/>
      <w:szCs w:val="24"/>
    </w:rPr>
  </w:style>
  <w:style w:type="paragraph" w:styleId="Naslov3">
    <w:name w:val="heading 3"/>
    <w:basedOn w:val="Navaden"/>
    <w:uiPriority w:val="9"/>
    <w:unhideWhenUsed/>
    <w:qFormat/>
    <w:rsid w:val="00794A1C"/>
    <w:pPr>
      <w:spacing w:before="1"/>
      <w:ind w:left="117"/>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794A1C"/>
    <w:tblPr>
      <w:tblInd w:w="0" w:type="dxa"/>
      <w:tblCellMar>
        <w:top w:w="0" w:type="dxa"/>
        <w:left w:w="0" w:type="dxa"/>
        <w:bottom w:w="0" w:type="dxa"/>
        <w:right w:w="0" w:type="dxa"/>
      </w:tblCellMar>
    </w:tblPr>
  </w:style>
  <w:style w:type="paragraph" w:styleId="Telobesedila">
    <w:name w:val="Body Text"/>
    <w:basedOn w:val="Navaden"/>
    <w:uiPriority w:val="1"/>
    <w:qFormat/>
    <w:rsid w:val="00794A1C"/>
  </w:style>
  <w:style w:type="paragraph" w:styleId="Odstavekseznama">
    <w:name w:val="List Paragraph"/>
    <w:basedOn w:val="Navaden"/>
    <w:uiPriority w:val="1"/>
    <w:qFormat/>
    <w:rsid w:val="00794A1C"/>
  </w:style>
  <w:style w:type="paragraph" w:customStyle="1" w:styleId="TableParagraph">
    <w:name w:val="Table Paragraph"/>
    <w:basedOn w:val="Navaden"/>
    <w:uiPriority w:val="1"/>
    <w:qFormat/>
    <w:rsid w:val="00794A1C"/>
    <w:pPr>
      <w:spacing w:before="1"/>
      <w:ind w:left="200"/>
    </w:pPr>
  </w:style>
  <w:style w:type="paragraph" w:styleId="Besedilooblaka">
    <w:name w:val="Balloon Text"/>
    <w:basedOn w:val="Navaden"/>
    <w:link w:val="BesedilooblakaZnak"/>
    <w:uiPriority w:val="99"/>
    <w:semiHidden/>
    <w:unhideWhenUsed/>
    <w:rsid w:val="006F198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F1980"/>
    <w:rPr>
      <w:rFonts w:ascii="Segoe UI" w:eastAsia="VW Text Office" w:hAnsi="Segoe UI" w:cs="Segoe UI"/>
      <w:sz w:val="18"/>
      <w:szCs w:val="18"/>
      <w:lang w:eastAsia="de-DE" w:bidi="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ernhard.kadow@volkswagen.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dre.dietzel@volkswagen-motorsport.com" TargetMode="External"/><Relationship Id="rId12" Type="http://schemas.openxmlformats.org/officeDocument/2006/relationships/hyperlink" Target="https://www.volkswagen-newsroom.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dre.dietzel@volkswagen-motorsport.com"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Pečelin Sabrina (PSLO - SI/Ljubljana)</dc:creator>
  <dc:description>Prevod: C94</dc:description>
  <cp:lastModifiedBy>Sabrina Pecelin</cp:lastModifiedBy>
  <cp:revision>2</cp:revision>
  <dcterms:created xsi:type="dcterms:W3CDTF">2019-03-29T14:50:00Z</dcterms:created>
  <dcterms:modified xsi:type="dcterms:W3CDTF">2019-03-29T14:50:00Z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Acrobat PDFMaker 15 für Word</vt:lpwstr>
  </property>
  <property fmtid="{D5CDD505-2E9C-101B-9397-08002B2CF9AE}" pid="4" name="LastSaved">
    <vt:filetime>2019-03-27T00:00:00Z</vt:filetime>
  </property>
</Properties>
</file>